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FEDDD" w14:textId="28D478FA" w:rsidR="00177907" w:rsidRDefault="002C26D7" w:rsidP="00177907">
      <w:pPr>
        <w:pStyle w:val="Title"/>
        <w:rPr>
          <w:color w:val="auto"/>
          <w:sz w:val="22"/>
          <w:szCs w:val="22"/>
        </w:rPr>
      </w:pPr>
      <w:bookmarkStart w:id="0" w:name="Text7"/>
      <w:r>
        <w:rPr>
          <w:noProof/>
          <w:lang w:eastAsia="en-NZ" w:bidi="ar-SA"/>
        </w:rPr>
        <w:drawing>
          <wp:anchor distT="0" distB="0" distL="114300" distR="114300" simplePos="0" relativeHeight="251657728" behindDoc="0" locked="0" layoutInCell="1" allowOverlap="1" wp14:anchorId="1BE9E1BB" wp14:editId="13F493BD">
            <wp:simplePos x="0" y="0"/>
            <wp:positionH relativeFrom="column">
              <wp:posOffset>4597400</wp:posOffset>
            </wp:positionH>
            <wp:positionV relativeFrom="paragraph">
              <wp:posOffset>-461645</wp:posOffset>
            </wp:positionV>
            <wp:extent cx="1600200" cy="1076325"/>
            <wp:effectExtent l="0" t="0" r="0" b="9525"/>
            <wp:wrapSquare wrapText="bothSides"/>
            <wp:docPr id="3" name="Picture 1" descr="Description: C:\Users\VROOND\AppData\Local\Microsoft\Windows\Temporary Internet Files\Content.Outlook\PE66F8Y2\Alt Aid logo croppe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ROOND\AppData\Local\Microsoft\Windows\Temporary Internet Files\Content.Outlook\PE66F8Y2\Alt Aid logo cropped whit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0" cy="1076325"/>
                    </a:xfrm>
                    <a:prstGeom prst="rect">
                      <a:avLst/>
                    </a:prstGeom>
                    <a:noFill/>
                  </pic:spPr>
                </pic:pic>
              </a:graphicData>
            </a:graphic>
            <wp14:sizeRelH relativeFrom="page">
              <wp14:pctWidth>0</wp14:pctWidth>
            </wp14:sizeRelH>
            <wp14:sizeRelV relativeFrom="page">
              <wp14:pctHeight>0</wp14:pctHeight>
            </wp14:sizeRelV>
          </wp:anchor>
        </w:drawing>
      </w:r>
    </w:p>
    <w:p w14:paraId="3575408E" w14:textId="77777777" w:rsidR="00C2395F" w:rsidRDefault="00C2395F" w:rsidP="00177907">
      <w:pPr>
        <w:pStyle w:val="Title"/>
        <w:rPr>
          <w:color w:val="auto"/>
          <w:sz w:val="22"/>
          <w:szCs w:val="22"/>
        </w:rPr>
      </w:pPr>
    </w:p>
    <w:p w14:paraId="6E3A586E" w14:textId="77777777" w:rsidR="00C2395F" w:rsidRDefault="00C2395F" w:rsidP="00177907">
      <w:pPr>
        <w:pStyle w:val="Title"/>
        <w:rPr>
          <w:color w:val="auto"/>
          <w:sz w:val="22"/>
          <w:szCs w:val="22"/>
        </w:rPr>
      </w:pPr>
    </w:p>
    <w:p w14:paraId="4F5F73CA" w14:textId="5CD2577A" w:rsidR="00C2395F" w:rsidRDefault="00C2395F" w:rsidP="00C2395F">
      <w:pPr>
        <w:pStyle w:val="StyleTitleBottomSinglesolidlineCustomColorRGB153511"/>
        <w:spacing w:after="0"/>
        <w:ind w:left="-850" w:right="-307"/>
        <w:rPr>
          <w:sz w:val="32"/>
          <w:szCs w:val="32"/>
        </w:rPr>
      </w:pPr>
      <w:r>
        <w:rPr>
          <w:sz w:val="32"/>
          <w:szCs w:val="32"/>
        </w:rPr>
        <w:t>New Zealand Disaster Response Partnersh</w:t>
      </w:r>
      <w:bookmarkStart w:id="1" w:name="_GoBack"/>
      <w:bookmarkEnd w:id="1"/>
      <w:r>
        <w:rPr>
          <w:sz w:val="32"/>
          <w:szCs w:val="32"/>
        </w:rPr>
        <w:t>ip</w:t>
      </w:r>
    </w:p>
    <w:p w14:paraId="76857223" w14:textId="77777777" w:rsidR="00C2395F" w:rsidRDefault="00C2395F" w:rsidP="00C2395F">
      <w:pPr>
        <w:pStyle w:val="StyleTitleBottomSinglesolidlineCustomColorRGB153511"/>
        <w:spacing w:after="0"/>
        <w:ind w:left="-850" w:right="-307"/>
        <w:rPr>
          <w:sz w:val="32"/>
          <w:szCs w:val="32"/>
        </w:rPr>
      </w:pPr>
    </w:p>
    <w:p w14:paraId="7878932F" w14:textId="77777777" w:rsidR="00C2395F" w:rsidRDefault="00C2395F" w:rsidP="00C2395F">
      <w:pPr>
        <w:pStyle w:val="StyleTitleBottomSinglesolidlineCustomColorRGB153511"/>
        <w:spacing w:after="0"/>
        <w:ind w:left="-850" w:right="-307"/>
        <w:rPr>
          <w:sz w:val="28"/>
          <w:szCs w:val="28"/>
        </w:rPr>
      </w:pPr>
      <w:r>
        <w:rPr>
          <w:sz w:val="32"/>
          <w:szCs w:val="32"/>
        </w:rPr>
        <w:t>Completion Report Form</w:t>
      </w:r>
      <w:r>
        <w:rPr>
          <w:sz w:val="32"/>
          <w:szCs w:val="32"/>
        </w:rPr>
        <w:tab/>
      </w:r>
      <w:r>
        <w:rPr>
          <w:sz w:val="32"/>
          <w:szCs w:val="32"/>
        </w:rPr>
        <w:tab/>
      </w:r>
      <w:r>
        <w:rPr>
          <w:sz w:val="32"/>
          <w:szCs w:val="32"/>
        </w:rPr>
        <w:tab/>
      </w:r>
      <w:r w:rsidRPr="00290898">
        <w:rPr>
          <w:sz w:val="32"/>
          <w:szCs w:val="32"/>
        </w:rPr>
        <w:br/>
      </w:r>
    </w:p>
    <w:p w14:paraId="44B3769F" w14:textId="77777777" w:rsidR="00C2395F" w:rsidRDefault="00C2395F" w:rsidP="00C2395F">
      <w:pPr>
        <w:pStyle w:val="StyleTitleBottomSinglesolidlineCustomColorRGB153511"/>
        <w:spacing w:after="0"/>
        <w:ind w:left="-850" w:right="-307"/>
        <w:rPr>
          <w:sz w:val="28"/>
          <w:szCs w:val="28"/>
        </w:rPr>
      </w:pPr>
      <w:r>
        <w:rPr>
          <w:sz w:val="28"/>
          <w:szCs w:val="28"/>
        </w:rPr>
        <w:t>Date:</w:t>
      </w:r>
    </w:p>
    <w:p w14:paraId="2B7EB7A9" w14:textId="77777777" w:rsidR="00B9779A" w:rsidRDefault="00B9779A" w:rsidP="00C2395F">
      <w:pPr>
        <w:pStyle w:val="StyleTitleBottomSinglesolidlineCustomColorRGB153511"/>
        <w:spacing w:after="0"/>
        <w:ind w:left="-850" w:right="-307"/>
        <w:rPr>
          <w:sz w:val="28"/>
          <w:szCs w:val="28"/>
        </w:rPr>
      </w:pPr>
    </w:p>
    <w:p w14:paraId="33DA980A" w14:textId="77777777" w:rsidR="00C2395F" w:rsidRDefault="00C2395F" w:rsidP="00177907">
      <w:pPr>
        <w:pStyle w:val="Title"/>
        <w:rPr>
          <w:color w:val="auto"/>
          <w:sz w:val="22"/>
          <w:szCs w:val="22"/>
        </w:rPr>
      </w:pPr>
    </w:p>
    <w:p w14:paraId="64078F26" w14:textId="77777777" w:rsidR="00177907" w:rsidRPr="009058F0" w:rsidRDefault="00177907" w:rsidP="00177907">
      <w:pPr>
        <w:pStyle w:val="Title"/>
        <w:rPr>
          <w:b w:val="0"/>
          <w:color w:val="auto"/>
          <w:sz w:val="22"/>
          <w:szCs w:val="22"/>
        </w:rPr>
      </w:pPr>
      <w:r w:rsidRPr="009058F0">
        <w:rPr>
          <w:b w:val="0"/>
          <w:color w:val="auto"/>
          <w:sz w:val="22"/>
          <w:szCs w:val="22"/>
        </w:rPr>
        <w:t>To be provided within 3 months of activity completion.</w:t>
      </w:r>
    </w:p>
    <w:p w14:paraId="110B84A4" w14:textId="77777777" w:rsidR="00177907" w:rsidRPr="009058F0" w:rsidRDefault="00177907" w:rsidP="00177907">
      <w:pPr>
        <w:pStyle w:val="Guidance"/>
        <w:spacing w:before="0"/>
        <w:rPr>
          <w:b w:val="0"/>
          <w:color w:val="auto"/>
        </w:rPr>
      </w:pPr>
      <w:r w:rsidRPr="009058F0">
        <w:rPr>
          <w:b w:val="0"/>
          <w:color w:val="auto"/>
          <w:sz w:val="22"/>
        </w:rPr>
        <w:t>Maximum length 10 pages</w:t>
      </w:r>
      <w:r w:rsidR="009058F0">
        <w:rPr>
          <w:b w:val="0"/>
          <w:color w:val="auto"/>
          <w:sz w:val="22"/>
        </w:rPr>
        <w:t>.</w:t>
      </w:r>
      <w:r w:rsidRPr="009058F0">
        <w:rPr>
          <w:b w:val="0"/>
          <w:color w:val="auto"/>
        </w:rPr>
        <w:t xml:space="preserve"> </w:t>
      </w:r>
    </w:p>
    <w:p w14:paraId="01EC4745" w14:textId="77777777" w:rsidR="0027208F" w:rsidRDefault="0027208F" w:rsidP="00177907">
      <w:pPr>
        <w:pStyle w:val="Guidance"/>
        <w:rPr>
          <w:b w:val="0"/>
          <w:color w:val="7030A0"/>
        </w:rPr>
      </w:pPr>
      <w:r w:rsidRPr="00215533">
        <w:rPr>
          <w:color w:val="7030A0"/>
        </w:rPr>
        <w:t xml:space="preserve">Note: </w:t>
      </w:r>
      <w:r w:rsidRPr="00215533">
        <w:rPr>
          <w:b w:val="0"/>
          <w:color w:val="7030A0"/>
        </w:rPr>
        <w:t xml:space="preserve">Please delete the </w:t>
      </w:r>
      <w:r w:rsidRPr="00215533">
        <w:rPr>
          <w:b w:val="0"/>
          <w:i/>
          <w:color w:val="7030A0"/>
        </w:rPr>
        <w:t>plum italics</w:t>
      </w:r>
      <w:r w:rsidRPr="00215533">
        <w:rPr>
          <w:b w:val="0"/>
          <w:color w:val="7030A0"/>
        </w:rPr>
        <w:t xml:space="preserve"> before submitting the report.</w:t>
      </w:r>
    </w:p>
    <w:p w14:paraId="6076E4AD" w14:textId="77777777" w:rsidR="00215533" w:rsidRPr="00215533" w:rsidRDefault="00215533" w:rsidP="00177907">
      <w:pPr>
        <w:pStyle w:val="Guidance"/>
        <w:rPr>
          <w:b w:val="0"/>
          <w:color w:val="7030A0"/>
        </w:rPr>
      </w:pPr>
    </w:p>
    <w:tbl>
      <w:tblPr>
        <w:tblW w:w="9356" w:type="dxa"/>
        <w:tblInd w:w="57" w:type="dxa"/>
        <w:tblBorders>
          <w:top w:val="single" w:sz="4" w:space="0" w:color="808080"/>
          <w:bottom w:val="single" w:sz="4" w:space="0" w:color="808080"/>
          <w:insideH w:val="single" w:sz="4" w:space="0" w:color="808080"/>
        </w:tblBorders>
        <w:tblCellMar>
          <w:top w:w="57" w:type="dxa"/>
          <w:left w:w="57" w:type="dxa"/>
          <w:bottom w:w="57" w:type="dxa"/>
          <w:right w:w="57" w:type="dxa"/>
        </w:tblCellMar>
        <w:tblLook w:val="01E0" w:firstRow="1" w:lastRow="1" w:firstColumn="1" w:lastColumn="1" w:noHBand="0" w:noVBand="0"/>
      </w:tblPr>
      <w:tblGrid>
        <w:gridCol w:w="2127"/>
        <w:gridCol w:w="2409"/>
        <w:gridCol w:w="2410"/>
        <w:gridCol w:w="2410"/>
      </w:tblGrid>
      <w:tr w:rsidR="00C2395F" w:rsidRPr="00C2395F" w14:paraId="328EC092" w14:textId="77777777" w:rsidTr="00B9779A">
        <w:trPr>
          <w:cantSplit/>
          <w:trHeight w:val="454"/>
        </w:trPr>
        <w:tc>
          <w:tcPr>
            <w:tcW w:w="2127" w:type="dxa"/>
            <w:tcBorders>
              <w:right w:val="single" w:sz="4" w:space="0" w:color="808080"/>
            </w:tcBorders>
            <w:shd w:val="clear" w:color="auto" w:fill="92D050"/>
          </w:tcPr>
          <w:p w14:paraId="4C2FAD0C" w14:textId="77777777" w:rsidR="00C2395F" w:rsidRPr="00C2395F" w:rsidRDefault="00215533" w:rsidP="00215533">
            <w:pPr>
              <w:keepNext/>
              <w:numPr>
                <w:ilvl w:val="2"/>
                <w:numId w:val="6"/>
              </w:numPr>
              <w:overflowPunct w:val="0"/>
              <w:autoSpaceDE w:val="0"/>
              <w:autoSpaceDN w:val="0"/>
              <w:adjustRightInd w:val="0"/>
              <w:spacing w:before="120" w:line="312" w:lineRule="auto"/>
              <w:textAlignment w:val="baseline"/>
              <w:outlineLvl w:val="2"/>
              <w:rPr>
                <w:b/>
                <w:szCs w:val="20"/>
                <w:lang w:val="en-NZ" w:eastAsia="en-US" w:bidi="ar-DZ"/>
              </w:rPr>
            </w:pPr>
            <w:r>
              <w:rPr>
                <w:b/>
                <w:szCs w:val="20"/>
                <w:lang w:val="en-NZ" w:eastAsia="en-US" w:bidi="ar-DZ"/>
              </w:rPr>
              <w:t>Ac</w:t>
            </w:r>
            <w:r w:rsidR="00C2395F" w:rsidRPr="00C2395F">
              <w:rPr>
                <w:b/>
                <w:szCs w:val="20"/>
                <w:lang w:val="en-NZ" w:eastAsia="en-US" w:bidi="ar-DZ"/>
              </w:rPr>
              <w:t>tivity Title</w:t>
            </w:r>
          </w:p>
        </w:tc>
        <w:tc>
          <w:tcPr>
            <w:tcW w:w="7229" w:type="dxa"/>
            <w:gridSpan w:val="3"/>
            <w:tcBorders>
              <w:left w:val="single" w:sz="4" w:space="0" w:color="808080"/>
            </w:tcBorders>
            <w:shd w:val="clear" w:color="auto" w:fill="auto"/>
          </w:tcPr>
          <w:p w14:paraId="5C0E7AED" w14:textId="77777777" w:rsidR="00C2395F" w:rsidRPr="00C2395F" w:rsidRDefault="00C2395F" w:rsidP="00C2395F">
            <w:pPr>
              <w:spacing w:before="60" w:after="60" w:line="240" w:lineRule="auto"/>
              <w:ind w:right="-166"/>
              <w:rPr>
                <w:b/>
                <w:color w:val="000000"/>
              </w:rPr>
            </w:pPr>
          </w:p>
        </w:tc>
      </w:tr>
      <w:tr w:rsidR="00C2395F" w:rsidRPr="00C2395F" w14:paraId="427CDB3D" w14:textId="77777777" w:rsidTr="00B9779A">
        <w:trPr>
          <w:cantSplit/>
          <w:trHeight w:val="539"/>
        </w:trPr>
        <w:tc>
          <w:tcPr>
            <w:tcW w:w="2127" w:type="dxa"/>
            <w:tcBorders>
              <w:right w:val="single" w:sz="4" w:space="0" w:color="808080"/>
            </w:tcBorders>
            <w:shd w:val="clear" w:color="auto" w:fill="92D050"/>
          </w:tcPr>
          <w:p w14:paraId="297E7F27" w14:textId="77777777" w:rsidR="00C2395F" w:rsidRPr="00C2395F" w:rsidRDefault="00C2395F" w:rsidP="00C2395F">
            <w:pPr>
              <w:keepNext/>
              <w:numPr>
                <w:ilvl w:val="2"/>
                <w:numId w:val="6"/>
              </w:numPr>
              <w:overflowPunct w:val="0"/>
              <w:autoSpaceDE w:val="0"/>
              <w:autoSpaceDN w:val="0"/>
              <w:adjustRightInd w:val="0"/>
              <w:spacing w:before="120" w:line="312" w:lineRule="auto"/>
              <w:textAlignment w:val="baseline"/>
              <w:outlineLvl w:val="2"/>
              <w:rPr>
                <w:b/>
                <w:szCs w:val="20"/>
                <w:lang w:val="en-NZ" w:eastAsia="en-US" w:bidi="ar-DZ"/>
              </w:rPr>
            </w:pPr>
            <w:r w:rsidRPr="00C2395F">
              <w:rPr>
                <w:b/>
                <w:szCs w:val="20"/>
                <w:lang w:val="en-NZ" w:eastAsia="en-US" w:bidi="ar-DZ"/>
              </w:rPr>
              <w:t>Country(s) of implementation</w:t>
            </w:r>
            <w:r w:rsidRPr="00C2395F">
              <w:rPr>
                <w:b/>
                <w:szCs w:val="20"/>
                <w:lang w:val="en-NZ" w:eastAsia="en-US" w:bidi="ar-DZ"/>
              </w:rPr>
              <w:tab/>
            </w:r>
          </w:p>
        </w:tc>
        <w:tc>
          <w:tcPr>
            <w:tcW w:w="2409" w:type="dxa"/>
            <w:tcBorders>
              <w:right w:val="single" w:sz="4" w:space="0" w:color="808080"/>
            </w:tcBorders>
            <w:shd w:val="clear" w:color="auto" w:fill="auto"/>
          </w:tcPr>
          <w:p w14:paraId="74E0B409" w14:textId="77777777" w:rsidR="00C2395F" w:rsidRPr="00C2395F" w:rsidRDefault="00C2395F" w:rsidP="00C2395F">
            <w:pPr>
              <w:spacing w:before="60" w:after="60" w:line="240" w:lineRule="auto"/>
              <w:ind w:right="-166"/>
              <w:rPr>
                <w:b/>
                <w:color w:val="000000"/>
              </w:rPr>
            </w:pPr>
          </w:p>
        </w:tc>
        <w:tc>
          <w:tcPr>
            <w:tcW w:w="2410" w:type="dxa"/>
            <w:tcBorders>
              <w:left w:val="single" w:sz="4" w:space="0" w:color="808080"/>
            </w:tcBorders>
            <w:shd w:val="clear" w:color="auto" w:fill="92D050"/>
          </w:tcPr>
          <w:p w14:paraId="6B67B84D" w14:textId="77777777" w:rsidR="00C2395F" w:rsidRPr="00C2395F" w:rsidRDefault="00C2395F" w:rsidP="00C2395F">
            <w:pPr>
              <w:keepNext/>
              <w:numPr>
                <w:ilvl w:val="2"/>
                <w:numId w:val="6"/>
              </w:numPr>
              <w:overflowPunct w:val="0"/>
              <w:autoSpaceDE w:val="0"/>
              <w:autoSpaceDN w:val="0"/>
              <w:adjustRightInd w:val="0"/>
              <w:spacing w:before="120" w:line="312" w:lineRule="auto"/>
              <w:textAlignment w:val="baseline"/>
              <w:outlineLvl w:val="2"/>
              <w:rPr>
                <w:b/>
                <w:szCs w:val="20"/>
                <w:lang w:val="en-NZ" w:eastAsia="en-US" w:bidi="ar-DZ"/>
              </w:rPr>
            </w:pPr>
            <w:r w:rsidRPr="00C2395F">
              <w:rPr>
                <w:b/>
                <w:szCs w:val="20"/>
                <w:lang w:val="en-NZ" w:eastAsia="en-US" w:bidi="ar-DZ"/>
              </w:rPr>
              <w:t>Duration (months)</w:t>
            </w:r>
          </w:p>
        </w:tc>
        <w:tc>
          <w:tcPr>
            <w:tcW w:w="2410" w:type="dxa"/>
            <w:tcBorders>
              <w:left w:val="single" w:sz="4" w:space="0" w:color="808080"/>
            </w:tcBorders>
            <w:shd w:val="clear" w:color="auto" w:fill="auto"/>
          </w:tcPr>
          <w:p w14:paraId="051645B5" w14:textId="77777777" w:rsidR="00C2395F" w:rsidRPr="00C2395F" w:rsidRDefault="00C2395F" w:rsidP="00C2395F">
            <w:pPr>
              <w:spacing w:before="60" w:after="60" w:line="240" w:lineRule="auto"/>
              <w:ind w:right="-166"/>
              <w:rPr>
                <w:b/>
                <w:color w:val="000000"/>
              </w:rPr>
            </w:pPr>
          </w:p>
        </w:tc>
      </w:tr>
      <w:tr w:rsidR="00C2395F" w:rsidRPr="00C2395F" w14:paraId="4DC136DA" w14:textId="77777777" w:rsidTr="00B9779A">
        <w:trPr>
          <w:cantSplit/>
          <w:trHeight w:val="273"/>
        </w:trPr>
        <w:tc>
          <w:tcPr>
            <w:tcW w:w="2127" w:type="dxa"/>
            <w:tcBorders>
              <w:right w:val="single" w:sz="4" w:space="0" w:color="808080"/>
            </w:tcBorders>
            <w:shd w:val="clear" w:color="auto" w:fill="92D050"/>
          </w:tcPr>
          <w:p w14:paraId="4AF38CA0" w14:textId="77777777" w:rsidR="00C2395F" w:rsidRPr="00C2395F" w:rsidRDefault="00C2395F" w:rsidP="00C2395F">
            <w:pPr>
              <w:keepNext/>
              <w:numPr>
                <w:ilvl w:val="2"/>
                <w:numId w:val="6"/>
              </w:numPr>
              <w:overflowPunct w:val="0"/>
              <w:autoSpaceDE w:val="0"/>
              <w:autoSpaceDN w:val="0"/>
              <w:adjustRightInd w:val="0"/>
              <w:spacing w:before="120" w:line="312" w:lineRule="auto"/>
              <w:textAlignment w:val="baseline"/>
              <w:outlineLvl w:val="2"/>
              <w:rPr>
                <w:b/>
                <w:szCs w:val="20"/>
                <w:lang w:val="en-NZ" w:eastAsia="en-US" w:bidi="ar-DZ"/>
              </w:rPr>
            </w:pPr>
            <w:r w:rsidRPr="00C2395F">
              <w:rPr>
                <w:b/>
                <w:szCs w:val="20"/>
                <w:lang w:val="en-NZ" w:eastAsia="en-US" w:bidi="ar-DZ"/>
              </w:rPr>
              <w:t>Start date</w:t>
            </w:r>
          </w:p>
        </w:tc>
        <w:tc>
          <w:tcPr>
            <w:tcW w:w="2409" w:type="dxa"/>
            <w:tcBorders>
              <w:right w:val="single" w:sz="4" w:space="0" w:color="808080"/>
            </w:tcBorders>
            <w:shd w:val="clear" w:color="auto" w:fill="auto"/>
          </w:tcPr>
          <w:p w14:paraId="7C66AB51" w14:textId="77777777" w:rsidR="00C2395F" w:rsidRPr="00C2395F" w:rsidRDefault="00C2395F" w:rsidP="00C2395F">
            <w:pPr>
              <w:spacing w:before="60" w:after="60" w:line="240" w:lineRule="auto"/>
              <w:ind w:right="-166"/>
              <w:rPr>
                <w:b/>
                <w:color w:val="000000"/>
              </w:rPr>
            </w:pPr>
          </w:p>
        </w:tc>
        <w:tc>
          <w:tcPr>
            <w:tcW w:w="2410" w:type="dxa"/>
            <w:tcBorders>
              <w:left w:val="single" w:sz="4" w:space="0" w:color="808080"/>
            </w:tcBorders>
            <w:shd w:val="clear" w:color="auto" w:fill="92D050"/>
          </w:tcPr>
          <w:p w14:paraId="09C7306D" w14:textId="77777777" w:rsidR="00C2395F" w:rsidRPr="00C2395F" w:rsidRDefault="00C2395F" w:rsidP="00C2395F">
            <w:pPr>
              <w:keepNext/>
              <w:numPr>
                <w:ilvl w:val="2"/>
                <w:numId w:val="6"/>
              </w:numPr>
              <w:overflowPunct w:val="0"/>
              <w:autoSpaceDE w:val="0"/>
              <w:autoSpaceDN w:val="0"/>
              <w:adjustRightInd w:val="0"/>
              <w:spacing w:before="120" w:line="312" w:lineRule="auto"/>
              <w:textAlignment w:val="baseline"/>
              <w:outlineLvl w:val="2"/>
              <w:rPr>
                <w:b/>
                <w:szCs w:val="20"/>
                <w:lang w:val="en-NZ" w:eastAsia="en-US" w:bidi="ar-DZ"/>
              </w:rPr>
            </w:pPr>
            <w:r w:rsidRPr="00C2395F">
              <w:rPr>
                <w:b/>
                <w:szCs w:val="20"/>
                <w:lang w:val="en-NZ" w:eastAsia="en-US" w:bidi="ar-DZ"/>
              </w:rPr>
              <w:t>End date</w:t>
            </w:r>
          </w:p>
        </w:tc>
        <w:tc>
          <w:tcPr>
            <w:tcW w:w="2410" w:type="dxa"/>
            <w:tcBorders>
              <w:left w:val="single" w:sz="4" w:space="0" w:color="808080"/>
            </w:tcBorders>
            <w:shd w:val="clear" w:color="auto" w:fill="auto"/>
          </w:tcPr>
          <w:p w14:paraId="39996B96" w14:textId="77777777" w:rsidR="00C2395F" w:rsidRPr="00C2395F" w:rsidRDefault="00C2395F" w:rsidP="00C2395F">
            <w:pPr>
              <w:spacing w:before="60" w:after="60" w:line="240" w:lineRule="auto"/>
              <w:ind w:right="-166"/>
              <w:rPr>
                <w:b/>
                <w:color w:val="000000"/>
              </w:rPr>
            </w:pPr>
          </w:p>
        </w:tc>
      </w:tr>
      <w:tr w:rsidR="009058F0" w:rsidRPr="00C2395F" w14:paraId="7E772F4C" w14:textId="77777777" w:rsidTr="00B9779A">
        <w:trPr>
          <w:cantSplit/>
          <w:trHeight w:val="273"/>
        </w:trPr>
        <w:tc>
          <w:tcPr>
            <w:tcW w:w="2127" w:type="dxa"/>
            <w:tcBorders>
              <w:right w:val="single" w:sz="4" w:space="0" w:color="808080"/>
            </w:tcBorders>
            <w:shd w:val="clear" w:color="auto" w:fill="92D050"/>
          </w:tcPr>
          <w:p w14:paraId="08622F7A" w14:textId="77777777" w:rsidR="009058F0" w:rsidRPr="00C2395F" w:rsidRDefault="009058F0" w:rsidP="00C2395F">
            <w:pPr>
              <w:keepNext/>
              <w:numPr>
                <w:ilvl w:val="2"/>
                <w:numId w:val="6"/>
              </w:numPr>
              <w:overflowPunct w:val="0"/>
              <w:autoSpaceDE w:val="0"/>
              <w:autoSpaceDN w:val="0"/>
              <w:adjustRightInd w:val="0"/>
              <w:spacing w:before="120" w:line="312" w:lineRule="auto"/>
              <w:textAlignment w:val="baseline"/>
              <w:outlineLvl w:val="2"/>
              <w:rPr>
                <w:b/>
                <w:szCs w:val="20"/>
                <w:lang w:val="en-NZ" w:eastAsia="en-US" w:bidi="ar-DZ"/>
              </w:rPr>
            </w:pPr>
            <w:r>
              <w:rPr>
                <w:b/>
                <w:szCs w:val="20"/>
                <w:lang w:val="en-NZ" w:eastAsia="en-US" w:bidi="ar-DZ"/>
              </w:rPr>
              <w:t xml:space="preserve">NZ Govt </w:t>
            </w:r>
            <w:r w:rsidRPr="00C2395F">
              <w:rPr>
                <w:b/>
                <w:szCs w:val="20"/>
                <w:lang w:val="en-NZ" w:eastAsia="en-US" w:bidi="ar-DZ"/>
              </w:rPr>
              <w:t>Funding re</w:t>
            </w:r>
            <w:r>
              <w:rPr>
                <w:b/>
                <w:szCs w:val="20"/>
                <w:lang w:val="en-NZ" w:eastAsia="en-US" w:bidi="ar-DZ"/>
              </w:rPr>
              <w:t>ceived</w:t>
            </w:r>
            <w:r w:rsidRPr="00C2395F">
              <w:rPr>
                <w:b/>
                <w:szCs w:val="20"/>
                <w:lang w:val="en-NZ" w:eastAsia="en-US" w:bidi="ar-DZ"/>
              </w:rPr>
              <w:t xml:space="preserve"> (NZD, excl GST)</w:t>
            </w:r>
          </w:p>
        </w:tc>
        <w:tc>
          <w:tcPr>
            <w:tcW w:w="2409" w:type="dxa"/>
            <w:tcBorders>
              <w:right w:val="single" w:sz="4" w:space="0" w:color="808080"/>
            </w:tcBorders>
            <w:shd w:val="clear" w:color="auto" w:fill="auto"/>
          </w:tcPr>
          <w:p w14:paraId="39C40C79" w14:textId="77777777" w:rsidR="009058F0" w:rsidRPr="00C2395F" w:rsidRDefault="009058F0" w:rsidP="00C2395F">
            <w:pPr>
              <w:spacing w:before="60" w:after="60" w:line="240" w:lineRule="auto"/>
              <w:ind w:right="-166"/>
              <w:rPr>
                <w:b/>
                <w:color w:val="000000"/>
              </w:rPr>
            </w:pPr>
          </w:p>
        </w:tc>
        <w:tc>
          <w:tcPr>
            <w:tcW w:w="2410" w:type="dxa"/>
            <w:tcBorders>
              <w:left w:val="single" w:sz="4" w:space="0" w:color="808080"/>
            </w:tcBorders>
            <w:shd w:val="clear" w:color="auto" w:fill="92D050"/>
          </w:tcPr>
          <w:p w14:paraId="311F5DCB" w14:textId="77777777" w:rsidR="009058F0" w:rsidRPr="00C2395F" w:rsidRDefault="009058F0" w:rsidP="00C2395F">
            <w:pPr>
              <w:keepNext/>
              <w:numPr>
                <w:ilvl w:val="2"/>
                <w:numId w:val="6"/>
              </w:numPr>
              <w:overflowPunct w:val="0"/>
              <w:autoSpaceDE w:val="0"/>
              <w:autoSpaceDN w:val="0"/>
              <w:adjustRightInd w:val="0"/>
              <w:spacing w:before="120" w:line="312" w:lineRule="auto"/>
              <w:textAlignment w:val="baseline"/>
              <w:outlineLvl w:val="2"/>
              <w:rPr>
                <w:b/>
                <w:szCs w:val="20"/>
                <w:lang w:val="en-NZ" w:eastAsia="en-US" w:bidi="ar-DZ"/>
              </w:rPr>
            </w:pPr>
            <w:r>
              <w:rPr>
                <w:b/>
                <w:szCs w:val="20"/>
                <w:lang w:val="en-NZ" w:eastAsia="en-US" w:bidi="ar-DZ"/>
              </w:rPr>
              <w:t>Total Activity Cost</w:t>
            </w:r>
          </w:p>
        </w:tc>
        <w:tc>
          <w:tcPr>
            <w:tcW w:w="2410" w:type="dxa"/>
            <w:tcBorders>
              <w:left w:val="single" w:sz="4" w:space="0" w:color="808080"/>
            </w:tcBorders>
            <w:shd w:val="clear" w:color="auto" w:fill="auto"/>
          </w:tcPr>
          <w:p w14:paraId="1B5DF470" w14:textId="77777777" w:rsidR="009058F0" w:rsidRPr="00C2395F" w:rsidRDefault="009058F0" w:rsidP="00C2395F">
            <w:pPr>
              <w:spacing w:before="60" w:after="60" w:line="240" w:lineRule="auto"/>
              <w:ind w:right="-166"/>
              <w:rPr>
                <w:b/>
                <w:color w:val="000000"/>
              </w:rPr>
            </w:pPr>
          </w:p>
        </w:tc>
      </w:tr>
      <w:tr w:rsidR="009058F0" w:rsidRPr="00C2395F" w14:paraId="14805F11" w14:textId="77777777" w:rsidTr="00B9779A">
        <w:trPr>
          <w:cantSplit/>
          <w:trHeight w:val="273"/>
        </w:trPr>
        <w:tc>
          <w:tcPr>
            <w:tcW w:w="2127" w:type="dxa"/>
            <w:tcBorders>
              <w:right w:val="single" w:sz="4" w:space="0" w:color="808080"/>
            </w:tcBorders>
            <w:shd w:val="clear" w:color="auto" w:fill="92D050"/>
          </w:tcPr>
          <w:p w14:paraId="3D5E62CE" w14:textId="77777777" w:rsidR="009058F0" w:rsidRPr="00C2395F" w:rsidRDefault="009058F0" w:rsidP="00C2395F">
            <w:pPr>
              <w:keepNext/>
              <w:numPr>
                <w:ilvl w:val="2"/>
                <w:numId w:val="6"/>
              </w:numPr>
              <w:overflowPunct w:val="0"/>
              <w:autoSpaceDE w:val="0"/>
              <w:autoSpaceDN w:val="0"/>
              <w:adjustRightInd w:val="0"/>
              <w:spacing w:before="120" w:line="312" w:lineRule="auto"/>
              <w:textAlignment w:val="baseline"/>
              <w:outlineLvl w:val="2"/>
              <w:rPr>
                <w:b/>
                <w:szCs w:val="20"/>
                <w:lang w:val="en-NZ" w:eastAsia="en-US" w:bidi="ar-DZ"/>
              </w:rPr>
            </w:pPr>
            <w:r>
              <w:rPr>
                <w:b/>
                <w:szCs w:val="20"/>
                <w:lang w:val="en-NZ" w:eastAsia="en-US" w:bidi="ar-DZ"/>
              </w:rPr>
              <w:t>MFAT Contract Code</w:t>
            </w:r>
          </w:p>
        </w:tc>
        <w:tc>
          <w:tcPr>
            <w:tcW w:w="2409" w:type="dxa"/>
            <w:tcBorders>
              <w:right w:val="single" w:sz="4" w:space="0" w:color="808080"/>
            </w:tcBorders>
            <w:shd w:val="clear" w:color="auto" w:fill="auto"/>
          </w:tcPr>
          <w:p w14:paraId="69015DC3" w14:textId="77777777" w:rsidR="009058F0" w:rsidRPr="00C2395F" w:rsidRDefault="009058F0" w:rsidP="00C2395F">
            <w:pPr>
              <w:spacing w:before="60" w:after="60" w:line="240" w:lineRule="auto"/>
              <w:ind w:right="-166"/>
              <w:rPr>
                <w:b/>
                <w:color w:val="000000"/>
              </w:rPr>
            </w:pPr>
          </w:p>
        </w:tc>
        <w:tc>
          <w:tcPr>
            <w:tcW w:w="2410" w:type="dxa"/>
            <w:tcBorders>
              <w:left w:val="single" w:sz="4" w:space="0" w:color="808080"/>
            </w:tcBorders>
            <w:shd w:val="clear" w:color="auto" w:fill="92D050"/>
          </w:tcPr>
          <w:p w14:paraId="7476F560" w14:textId="77777777" w:rsidR="009058F0" w:rsidRPr="00C2395F" w:rsidRDefault="009058F0" w:rsidP="00C2395F">
            <w:pPr>
              <w:keepNext/>
              <w:numPr>
                <w:ilvl w:val="2"/>
                <w:numId w:val="6"/>
              </w:numPr>
              <w:overflowPunct w:val="0"/>
              <w:autoSpaceDE w:val="0"/>
              <w:autoSpaceDN w:val="0"/>
              <w:adjustRightInd w:val="0"/>
              <w:spacing w:before="120" w:line="312" w:lineRule="auto"/>
              <w:textAlignment w:val="baseline"/>
              <w:outlineLvl w:val="2"/>
              <w:rPr>
                <w:b/>
                <w:szCs w:val="20"/>
                <w:lang w:val="en-NZ" w:eastAsia="en-US" w:bidi="ar-DZ"/>
              </w:rPr>
            </w:pPr>
          </w:p>
        </w:tc>
        <w:tc>
          <w:tcPr>
            <w:tcW w:w="2410" w:type="dxa"/>
            <w:tcBorders>
              <w:left w:val="single" w:sz="4" w:space="0" w:color="808080"/>
            </w:tcBorders>
            <w:shd w:val="clear" w:color="auto" w:fill="auto"/>
          </w:tcPr>
          <w:p w14:paraId="12B06787" w14:textId="77777777" w:rsidR="009058F0" w:rsidRPr="00C2395F" w:rsidRDefault="009058F0" w:rsidP="00C2395F">
            <w:pPr>
              <w:spacing w:before="60" w:after="60" w:line="240" w:lineRule="auto"/>
              <w:ind w:right="-166"/>
              <w:rPr>
                <w:b/>
                <w:color w:val="000000"/>
              </w:rPr>
            </w:pPr>
          </w:p>
        </w:tc>
      </w:tr>
      <w:tr w:rsidR="00C2395F" w:rsidRPr="00C2395F" w14:paraId="7B4D1233" w14:textId="77777777" w:rsidTr="00B9779A">
        <w:trPr>
          <w:cantSplit/>
          <w:trHeight w:val="454"/>
        </w:trPr>
        <w:tc>
          <w:tcPr>
            <w:tcW w:w="2127" w:type="dxa"/>
            <w:tcBorders>
              <w:right w:val="single" w:sz="4" w:space="0" w:color="808080"/>
            </w:tcBorders>
            <w:shd w:val="clear" w:color="auto" w:fill="92D050"/>
          </w:tcPr>
          <w:p w14:paraId="1BCBCB6C" w14:textId="77777777" w:rsidR="00C2395F" w:rsidRPr="009058F0" w:rsidRDefault="009058F0" w:rsidP="009058F0">
            <w:pPr>
              <w:pStyle w:val="Heading3"/>
              <w:spacing w:before="0" w:after="0"/>
              <w:rPr>
                <w:b w:val="0"/>
                <w:sz w:val="20"/>
              </w:rPr>
            </w:pPr>
            <w:r w:rsidRPr="009058F0">
              <w:rPr>
                <w:sz w:val="20"/>
              </w:rPr>
              <w:t>Completion report prepared by</w:t>
            </w:r>
            <w:r>
              <w:rPr>
                <w:sz w:val="20"/>
              </w:rPr>
              <w:t>:</w:t>
            </w:r>
          </w:p>
        </w:tc>
        <w:tc>
          <w:tcPr>
            <w:tcW w:w="7229" w:type="dxa"/>
            <w:gridSpan w:val="3"/>
            <w:tcBorders>
              <w:left w:val="single" w:sz="4" w:space="0" w:color="808080"/>
            </w:tcBorders>
            <w:shd w:val="clear" w:color="auto" w:fill="FFFFFF"/>
          </w:tcPr>
          <w:p w14:paraId="7447A335" w14:textId="77777777" w:rsidR="00C2395F" w:rsidRPr="009058F0" w:rsidRDefault="00C2395F" w:rsidP="009058F0">
            <w:pPr>
              <w:rPr>
                <w:szCs w:val="20"/>
                <w:lang w:val="en-NZ" w:eastAsia="en-US" w:bidi="ar-DZ"/>
              </w:rPr>
            </w:pPr>
          </w:p>
        </w:tc>
      </w:tr>
      <w:tr w:rsidR="00C2395F" w:rsidRPr="00C2395F" w14:paraId="63C01550" w14:textId="77777777" w:rsidTr="00B9779A">
        <w:trPr>
          <w:cantSplit/>
          <w:trHeight w:val="454"/>
        </w:trPr>
        <w:tc>
          <w:tcPr>
            <w:tcW w:w="2127" w:type="dxa"/>
            <w:tcBorders>
              <w:right w:val="single" w:sz="4" w:space="0" w:color="808080"/>
            </w:tcBorders>
            <w:shd w:val="clear" w:color="auto" w:fill="92D050"/>
          </w:tcPr>
          <w:p w14:paraId="56C028BC" w14:textId="77777777" w:rsidR="00C2395F" w:rsidRPr="009058F0" w:rsidRDefault="009058F0" w:rsidP="009058F0">
            <w:pPr>
              <w:keepNext/>
              <w:numPr>
                <w:ilvl w:val="2"/>
                <w:numId w:val="6"/>
              </w:numPr>
              <w:overflowPunct w:val="0"/>
              <w:autoSpaceDE w:val="0"/>
              <w:autoSpaceDN w:val="0"/>
              <w:adjustRightInd w:val="0"/>
              <w:spacing w:line="312" w:lineRule="auto"/>
              <w:textAlignment w:val="baseline"/>
              <w:outlineLvl w:val="2"/>
              <w:rPr>
                <w:b/>
                <w:szCs w:val="20"/>
                <w:lang w:val="en-NZ" w:eastAsia="en-US" w:bidi="ar-DZ"/>
              </w:rPr>
            </w:pPr>
            <w:r w:rsidRPr="009058F0">
              <w:rPr>
                <w:b/>
                <w:szCs w:val="20"/>
                <w:lang w:val="en-NZ" w:eastAsia="en-US" w:bidi="ar-DZ"/>
              </w:rPr>
              <w:t>Others involved or consulted</w:t>
            </w:r>
            <w:r>
              <w:rPr>
                <w:b/>
                <w:szCs w:val="20"/>
                <w:lang w:val="en-NZ" w:eastAsia="en-US" w:bidi="ar-DZ"/>
              </w:rPr>
              <w:t>:</w:t>
            </w:r>
          </w:p>
        </w:tc>
        <w:tc>
          <w:tcPr>
            <w:tcW w:w="7229" w:type="dxa"/>
            <w:gridSpan w:val="3"/>
            <w:tcBorders>
              <w:left w:val="single" w:sz="4" w:space="0" w:color="808080"/>
            </w:tcBorders>
            <w:shd w:val="clear" w:color="auto" w:fill="FFFFFF"/>
          </w:tcPr>
          <w:p w14:paraId="24E79807" w14:textId="77777777" w:rsidR="00C2395F" w:rsidRPr="009058F0" w:rsidRDefault="00C2395F" w:rsidP="009058F0">
            <w:pPr>
              <w:rPr>
                <w:szCs w:val="20"/>
                <w:lang w:val="en-NZ" w:eastAsia="en-US" w:bidi="ar-DZ"/>
              </w:rPr>
            </w:pPr>
          </w:p>
        </w:tc>
      </w:tr>
    </w:tbl>
    <w:p w14:paraId="5AFE96EC" w14:textId="77777777" w:rsidR="00DD095A" w:rsidRPr="00215533" w:rsidRDefault="00215533" w:rsidP="00215533">
      <w:pPr>
        <w:pStyle w:val="Heading2"/>
        <w:rPr>
          <w:b w:val="0"/>
          <w:sz w:val="32"/>
          <w:szCs w:val="32"/>
        </w:rPr>
      </w:pPr>
      <w:r w:rsidRPr="00215533">
        <w:rPr>
          <w:b w:val="0"/>
          <w:sz w:val="32"/>
          <w:szCs w:val="32"/>
        </w:rPr>
        <w:t>1.</w:t>
      </w:r>
      <w:r w:rsidR="00DD095A" w:rsidRPr="00215533">
        <w:rPr>
          <w:b w:val="0"/>
          <w:sz w:val="32"/>
          <w:szCs w:val="32"/>
        </w:rPr>
        <w:t xml:space="preserve">   Response Summary</w:t>
      </w:r>
    </w:p>
    <w:p w14:paraId="73F0B50C" w14:textId="77777777" w:rsidR="00215533" w:rsidRPr="00215533" w:rsidRDefault="00215533" w:rsidP="00215533">
      <w:pPr>
        <w:pStyle w:val="Heading2"/>
        <w:spacing w:before="0" w:after="0"/>
        <w:rPr>
          <w:rFonts w:ascii="Arial" w:hAnsi="Arial"/>
          <w:b w:val="0"/>
          <w:i/>
          <w:iCs/>
          <w:color w:val="7030A0"/>
          <w:sz w:val="20"/>
        </w:rPr>
      </w:pPr>
      <w:r w:rsidRPr="00215533">
        <w:rPr>
          <w:rFonts w:ascii="Arial" w:hAnsi="Arial"/>
          <w:b w:val="0"/>
          <w:i/>
          <w:iCs/>
          <w:color w:val="7030A0"/>
          <w:sz w:val="20"/>
        </w:rPr>
        <w:t>The Response Summary should provide a clear picture of the rationale for, and achievements of, the NGO</w:t>
      </w:r>
      <w:r w:rsidR="00913E98">
        <w:rPr>
          <w:rFonts w:ascii="Arial" w:hAnsi="Arial"/>
          <w:b w:val="0"/>
          <w:i/>
          <w:iCs/>
          <w:color w:val="7030A0"/>
          <w:sz w:val="20"/>
        </w:rPr>
        <w:t>’</w:t>
      </w:r>
      <w:r w:rsidRPr="00215533">
        <w:rPr>
          <w:rFonts w:ascii="Arial" w:hAnsi="Arial"/>
          <w:b w:val="0"/>
          <w:i/>
          <w:iCs/>
          <w:color w:val="7030A0"/>
          <w:sz w:val="20"/>
        </w:rPr>
        <w:t>s  response.  It should outline the main achievements of the Activity, provide a brief comment on performance against the five quality criteria (relevance, effectiveness, efficiency, impact, sustainability) and a summary of any risks, challenges or variations that emerged and how (if) they were dealt with.</w:t>
      </w:r>
    </w:p>
    <w:p w14:paraId="745E7AFA" w14:textId="77777777" w:rsidR="00215533" w:rsidRPr="00215533" w:rsidRDefault="00215533" w:rsidP="00215533">
      <w:pPr>
        <w:pStyle w:val="BodyText"/>
      </w:pPr>
      <w:r w:rsidRPr="00215533">
        <w:t>[Enter text here]</w:t>
      </w:r>
    </w:p>
    <w:p w14:paraId="67A0BF21" w14:textId="77777777" w:rsidR="00DD095A" w:rsidRPr="00215533" w:rsidRDefault="00215533" w:rsidP="00215533">
      <w:pPr>
        <w:pStyle w:val="Heading2"/>
        <w:rPr>
          <w:b w:val="0"/>
          <w:sz w:val="32"/>
          <w:szCs w:val="32"/>
        </w:rPr>
      </w:pPr>
      <w:r w:rsidRPr="00215533">
        <w:rPr>
          <w:b w:val="0"/>
          <w:sz w:val="32"/>
          <w:szCs w:val="32"/>
        </w:rPr>
        <w:lastRenderedPageBreak/>
        <w:t>2.</w:t>
      </w:r>
      <w:r w:rsidR="00DD095A" w:rsidRPr="00215533">
        <w:rPr>
          <w:b w:val="0"/>
          <w:sz w:val="32"/>
          <w:szCs w:val="32"/>
        </w:rPr>
        <w:t xml:space="preserve">   Report</w:t>
      </w:r>
    </w:p>
    <w:p w14:paraId="1CD14E00" w14:textId="77777777" w:rsidR="00DD095A" w:rsidRDefault="00DD095A" w:rsidP="00215533">
      <w:pPr>
        <w:pStyle w:val="Heading2"/>
        <w:spacing w:before="120"/>
      </w:pPr>
      <w:r>
        <w:t>2.1   Background and context</w:t>
      </w:r>
    </w:p>
    <w:p w14:paraId="24AA16E4" w14:textId="77777777" w:rsidR="00DD095A" w:rsidRDefault="00DD095A" w:rsidP="00215533">
      <w:pPr>
        <w:pStyle w:val="Heading2"/>
        <w:spacing w:before="0" w:after="0"/>
        <w:rPr>
          <w:rFonts w:ascii="Arial" w:hAnsi="Arial"/>
          <w:bCs/>
          <w:i/>
          <w:iCs/>
          <w:color w:val="7030A0"/>
          <w:sz w:val="20"/>
        </w:rPr>
      </w:pPr>
      <w:r w:rsidRPr="00215533">
        <w:rPr>
          <w:rFonts w:ascii="Arial" w:hAnsi="Arial"/>
          <w:b w:val="0"/>
          <w:bCs/>
          <w:i/>
          <w:iCs/>
          <w:color w:val="7030A0"/>
          <w:sz w:val="20"/>
        </w:rPr>
        <w:t>Brief narrative of the disaster context and the NGO</w:t>
      </w:r>
      <w:r w:rsidR="00913E98">
        <w:rPr>
          <w:rFonts w:ascii="Arial" w:hAnsi="Arial"/>
          <w:b w:val="0"/>
          <w:bCs/>
          <w:i/>
          <w:iCs/>
          <w:color w:val="7030A0"/>
          <w:sz w:val="20"/>
        </w:rPr>
        <w:t>’</w:t>
      </w:r>
      <w:r w:rsidRPr="00215533">
        <w:rPr>
          <w:rFonts w:ascii="Arial" w:hAnsi="Arial"/>
          <w:b w:val="0"/>
          <w:bCs/>
          <w:i/>
          <w:iCs/>
          <w:color w:val="7030A0"/>
          <w:sz w:val="20"/>
        </w:rPr>
        <w:t>s response against identified needs including coordination with partner/s and other actors</w:t>
      </w:r>
      <w:r w:rsidRPr="00215533">
        <w:rPr>
          <w:rFonts w:ascii="Arial" w:hAnsi="Arial"/>
          <w:bCs/>
          <w:i/>
          <w:iCs/>
          <w:color w:val="7030A0"/>
          <w:sz w:val="20"/>
        </w:rPr>
        <w:t>.</w:t>
      </w:r>
    </w:p>
    <w:p w14:paraId="2C3CE7D8" w14:textId="77777777" w:rsidR="00215533" w:rsidRPr="00056184" w:rsidRDefault="00215533" w:rsidP="00215533">
      <w:pPr>
        <w:pStyle w:val="BodyText"/>
      </w:pPr>
      <w:r>
        <w:t>[Enter text here]</w:t>
      </w:r>
    </w:p>
    <w:p w14:paraId="37971A18" w14:textId="77777777" w:rsidR="00215533" w:rsidRPr="00215533" w:rsidRDefault="00215533" w:rsidP="00215533">
      <w:pPr>
        <w:pStyle w:val="BodyText"/>
      </w:pPr>
    </w:p>
    <w:p w14:paraId="3AD0CF47" w14:textId="77777777" w:rsidR="00D13A0D" w:rsidRPr="00DD095A" w:rsidRDefault="009E58E8" w:rsidP="0027208F">
      <w:pPr>
        <w:pStyle w:val="Heading2"/>
      </w:pPr>
      <w:r w:rsidRPr="00DD095A">
        <w:t xml:space="preserve">2.2    </w:t>
      </w:r>
      <w:r w:rsidR="00891E52" w:rsidRPr="00DD095A">
        <w:t xml:space="preserve">Achievements against </w:t>
      </w:r>
      <w:r w:rsidRPr="00DD095A">
        <w:t>planned  Outcomes and Outputs</w:t>
      </w:r>
      <w:r w:rsidR="004D5592" w:rsidRPr="00DD095A">
        <w:t xml:space="preserve"> </w:t>
      </w:r>
    </w:p>
    <w:p w14:paraId="77ACB859" w14:textId="77777777" w:rsidR="00891E52" w:rsidRPr="00215533" w:rsidRDefault="00D13A0D" w:rsidP="00D13A0D">
      <w:pPr>
        <w:pStyle w:val="Heading2"/>
        <w:spacing w:before="0" w:after="0"/>
        <w:rPr>
          <w:rFonts w:ascii="Arial" w:hAnsi="Arial"/>
          <w:b w:val="0"/>
          <w:bCs/>
          <w:i/>
          <w:iCs/>
          <w:color w:val="7030A0"/>
          <w:sz w:val="20"/>
        </w:rPr>
      </w:pPr>
      <w:r w:rsidRPr="00215533">
        <w:rPr>
          <w:rFonts w:ascii="Arial" w:hAnsi="Arial"/>
          <w:b w:val="0"/>
          <w:bCs/>
          <w:i/>
          <w:iCs/>
          <w:color w:val="7030A0"/>
          <w:sz w:val="20"/>
        </w:rPr>
        <w:t xml:space="preserve">Complete the </w:t>
      </w:r>
      <w:r w:rsidR="00FA61BD" w:rsidRPr="00215533">
        <w:rPr>
          <w:rFonts w:ascii="Arial" w:hAnsi="Arial"/>
          <w:b w:val="0"/>
          <w:bCs/>
          <w:i/>
          <w:iCs/>
          <w:color w:val="7030A0"/>
          <w:sz w:val="20"/>
        </w:rPr>
        <w:t xml:space="preserve">Results Measurement </w:t>
      </w:r>
      <w:r w:rsidR="009E58E8" w:rsidRPr="00215533">
        <w:rPr>
          <w:rFonts w:ascii="Arial" w:hAnsi="Arial"/>
          <w:b w:val="0"/>
          <w:bCs/>
          <w:i/>
          <w:iCs/>
          <w:color w:val="7030A0"/>
          <w:sz w:val="20"/>
        </w:rPr>
        <w:t xml:space="preserve">Table </w:t>
      </w:r>
      <w:r w:rsidRPr="00215533">
        <w:rPr>
          <w:rFonts w:ascii="Arial" w:hAnsi="Arial"/>
          <w:b w:val="0"/>
          <w:bCs/>
          <w:i/>
          <w:iCs/>
          <w:color w:val="7030A0"/>
          <w:sz w:val="20"/>
        </w:rPr>
        <w:t>in A</w:t>
      </w:r>
      <w:r w:rsidR="009E58E8" w:rsidRPr="00215533">
        <w:rPr>
          <w:rFonts w:ascii="Arial" w:hAnsi="Arial"/>
          <w:b w:val="0"/>
          <w:bCs/>
          <w:i/>
          <w:iCs/>
          <w:color w:val="7030A0"/>
          <w:sz w:val="20"/>
        </w:rPr>
        <w:t xml:space="preserve">nnex 1 </w:t>
      </w:r>
      <w:r w:rsidRPr="00215533">
        <w:rPr>
          <w:rFonts w:ascii="Arial" w:hAnsi="Arial"/>
          <w:b w:val="0"/>
          <w:bCs/>
          <w:i/>
          <w:iCs/>
          <w:color w:val="7030A0"/>
          <w:sz w:val="20"/>
        </w:rPr>
        <w:t>reporting</w:t>
      </w:r>
      <w:r w:rsidR="009E58E8" w:rsidRPr="00215533">
        <w:rPr>
          <w:rFonts w:ascii="Arial" w:hAnsi="Arial"/>
          <w:b w:val="0"/>
          <w:bCs/>
          <w:i/>
          <w:iCs/>
          <w:color w:val="7030A0"/>
          <w:sz w:val="20"/>
        </w:rPr>
        <w:t xml:space="preserve"> actual outcomes and outputs against</w:t>
      </w:r>
      <w:r w:rsidR="002F5D0D" w:rsidRPr="00215533">
        <w:rPr>
          <w:rFonts w:ascii="Arial" w:hAnsi="Arial"/>
          <w:b w:val="0"/>
          <w:bCs/>
          <w:i/>
          <w:iCs/>
          <w:color w:val="7030A0"/>
          <w:sz w:val="20"/>
        </w:rPr>
        <w:t xml:space="preserve"> </w:t>
      </w:r>
      <w:r w:rsidR="00FA61BD" w:rsidRPr="00215533">
        <w:rPr>
          <w:rFonts w:ascii="Arial" w:hAnsi="Arial"/>
          <w:b w:val="0"/>
          <w:bCs/>
          <w:i/>
          <w:iCs/>
          <w:color w:val="7030A0"/>
          <w:sz w:val="20"/>
        </w:rPr>
        <w:t>agreed</w:t>
      </w:r>
      <w:r w:rsidRPr="00215533">
        <w:rPr>
          <w:rFonts w:ascii="Arial" w:hAnsi="Arial"/>
          <w:b w:val="0"/>
          <w:bCs/>
          <w:i/>
          <w:iCs/>
          <w:color w:val="7030A0"/>
          <w:sz w:val="20"/>
        </w:rPr>
        <w:t xml:space="preserve"> outcomes and outputs.</w:t>
      </w:r>
      <w:r w:rsidR="00DD095A" w:rsidRPr="00215533">
        <w:rPr>
          <w:rFonts w:ascii="Arial" w:hAnsi="Arial"/>
          <w:b w:val="0"/>
          <w:bCs/>
          <w:i/>
          <w:iCs/>
          <w:color w:val="7030A0"/>
          <w:sz w:val="20"/>
        </w:rPr>
        <w:t xml:space="preserve"> Include here any summary comments on achievements of results.</w:t>
      </w:r>
    </w:p>
    <w:p w14:paraId="38291B34" w14:textId="77777777" w:rsidR="00DD095A" w:rsidRPr="00056184" w:rsidRDefault="00DD095A" w:rsidP="00DD095A">
      <w:pPr>
        <w:pStyle w:val="BodyText"/>
      </w:pPr>
      <w:r>
        <w:t>[Enter text here]</w:t>
      </w:r>
    </w:p>
    <w:p w14:paraId="1C0570E3" w14:textId="77777777" w:rsidR="009E58E8" w:rsidRPr="00DD095A" w:rsidRDefault="009E58E8" w:rsidP="0027208F">
      <w:pPr>
        <w:pStyle w:val="Heading4"/>
        <w:rPr>
          <w:i w:val="0"/>
          <w:sz w:val="24"/>
          <w:szCs w:val="24"/>
        </w:rPr>
      </w:pPr>
      <w:r w:rsidRPr="00DD095A">
        <w:rPr>
          <w:i w:val="0"/>
          <w:sz w:val="24"/>
          <w:szCs w:val="24"/>
        </w:rPr>
        <w:t>2.3    A</w:t>
      </w:r>
      <w:r w:rsidR="00FA61BD" w:rsidRPr="00DD095A">
        <w:rPr>
          <w:i w:val="0"/>
          <w:sz w:val="24"/>
          <w:szCs w:val="24"/>
        </w:rPr>
        <w:t xml:space="preserve">ssessment </w:t>
      </w:r>
      <w:r w:rsidRPr="00DD095A">
        <w:rPr>
          <w:i w:val="0"/>
          <w:sz w:val="24"/>
          <w:szCs w:val="24"/>
        </w:rPr>
        <w:t xml:space="preserve">against </w:t>
      </w:r>
      <w:r w:rsidR="00FA61BD" w:rsidRPr="00DD095A">
        <w:rPr>
          <w:i w:val="0"/>
          <w:sz w:val="24"/>
          <w:szCs w:val="24"/>
        </w:rPr>
        <w:t>Activity quality criteria</w:t>
      </w:r>
    </w:p>
    <w:p w14:paraId="17C86386" w14:textId="77777777" w:rsidR="0027208F" w:rsidRDefault="0027208F" w:rsidP="0027208F">
      <w:pPr>
        <w:pStyle w:val="Heading4"/>
      </w:pPr>
      <w:r>
        <w:t>Relevance</w:t>
      </w:r>
    </w:p>
    <w:p w14:paraId="7D9EC1D9" w14:textId="77777777" w:rsidR="0027208F" w:rsidRPr="00215533" w:rsidRDefault="0027208F" w:rsidP="0027208F">
      <w:pPr>
        <w:pStyle w:val="BodyText"/>
        <w:rPr>
          <w:rFonts w:ascii="Arial" w:hAnsi="Arial"/>
          <w:bCs/>
          <w:i/>
          <w:iCs/>
          <w:color w:val="7030A0"/>
        </w:rPr>
      </w:pPr>
      <w:r w:rsidRPr="00215533">
        <w:rPr>
          <w:rFonts w:ascii="Arial" w:hAnsi="Arial"/>
          <w:bCs/>
          <w:i/>
          <w:iCs/>
          <w:color w:val="7030A0"/>
        </w:rPr>
        <w:t xml:space="preserve">Whether and to what extent the </w:t>
      </w:r>
      <w:r w:rsidR="00FA61BD" w:rsidRPr="00215533">
        <w:rPr>
          <w:rFonts w:ascii="Arial" w:hAnsi="Arial"/>
          <w:bCs/>
          <w:i/>
          <w:iCs/>
          <w:color w:val="7030A0"/>
        </w:rPr>
        <w:t>A</w:t>
      </w:r>
      <w:r w:rsidRPr="00215533">
        <w:rPr>
          <w:rFonts w:ascii="Arial" w:hAnsi="Arial"/>
          <w:bCs/>
          <w:i/>
          <w:iCs/>
          <w:color w:val="7030A0"/>
        </w:rPr>
        <w:t>ctivity has addressed the needs and priorities of the target groups, and is aligned with relevant partner and country policies and priorities</w:t>
      </w:r>
      <w:r w:rsidR="00215533">
        <w:rPr>
          <w:rFonts w:ascii="Arial" w:hAnsi="Arial"/>
          <w:bCs/>
          <w:i/>
          <w:iCs/>
          <w:color w:val="7030A0"/>
        </w:rPr>
        <w:t>.</w:t>
      </w:r>
    </w:p>
    <w:p w14:paraId="4E7FAE8C" w14:textId="77777777" w:rsidR="00056184" w:rsidRPr="00056184" w:rsidRDefault="00056184" w:rsidP="00056184">
      <w:pPr>
        <w:pStyle w:val="BodyText"/>
      </w:pPr>
      <w:r>
        <w:t>[Enter text here]</w:t>
      </w:r>
    </w:p>
    <w:p w14:paraId="13580F7F" w14:textId="77777777" w:rsidR="0027208F" w:rsidRDefault="0027208F" w:rsidP="0027208F">
      <w:pPr>
        <w:pStyle w:val="Heading4"/>
      </w:pPr>
      <w:r>
        <w:t>Effectiveness</w:t>
      </w:r>
    </w:p>
    <w:p w14:paraId="34573E6C" w14:textId="77777777" w:rsidR="0027208F" w:rsidRPr="00215533" w:rsidRDefault="0027208F" w:rsidP="0027208F">
      <w:pPr>
        <w:pStyle w:val="Guidance"/>
        <w:spacing w:before="0"/>
        <w:rPr>
          <w:rFonts w:ascii="Arial" w:hAnsi="Arial"/>
          <w:b w:val="0"/>
          <w:i/>
          <w:iCs/>
          <w:color w:val="7030A0"/>
          <w:sz w:val="20"/>
        </w:rPr>
      </w:pPr>
      <w:r w:rsidRPr="00215533">
        <w:rPr>
          <w:rFonts w:ascii="Arial" w:hAnsi="Arial"/>
          <w:b w:val="0"/>
          <w:i/>
          <w:iCs/>
          <w:color w:val="7030A0"/>
          <w:sz w:val="20"/>
        </w:rPr>
        <w:t xml:space="preserve">Whether and to what extent the Activity has </w:t>
      </w:r>
      <w:r w:rsidR="00FA61BD" w:rsidRPr="00215533">
        <w:rPr>
          <w:rFonts w:ascii="Arial" w:hAnsi="Arial"/>
          <w:b w:val="0"/>
          <w:i/>
          <w:iCs/>
          <w:color w:val="7030A0"/>
          <w:sz w:val="20"/>
        </w:rPr>
        <w:t xml:space="preserve">delivered the outputs and </w:t>
      </w:r>
      <w:r w:rsidRPr="00215533">
        <w:rPr>
          <w:rFonts w:ascii="Arial" w:hAnsi="Arial"/>
          <w:b w:val="0"/>
          <w:i/>
          <w:iCs/>
          <w:color w:val="7030A0"/>
          <w:sz w:val="20"/>
        </w:rPr>
        <w:t xml:space="preserve">achieved the intended outcomes.  </w:t>
      </w:r>
    </w:p>
    <w:p w14:paraId="1202936C" w14:textId="77777777" w:rsidR="00056184" w:rsidRPr="00056184" w:rsidRDefault="00056184" w:rsidP="00056184">
      <w:pPr>
        <w:pStyle w:val="BodyText"/>
      </w:pPr>
      <w:r>
        <w:t>[Enter text here]</w:t>
      </w:r>
    </w:p>
    <w:p w14:paraId="07DE5614" w14:textId="77777777" w:rsidR="0027208F" w:rsidRDefault="0027208F" w:rsidP="0027208F">
      <w:pPr>
        <w:pStyle w:val="Heading4"/>
      </w:pPr>
      <w:r>
        <w:t>Efficiency</w:t>
      </w:r>
    </w:p>
    <w:p w14:paraId="7798E772" w14:textId="77777777" w:rsidR="00056184" w:rsidRPr="00215533" w:rsidRDefault="0027208F" w:rsidP="0027208F">
      <w:pPr>
        <w:pStyle w:val="BodyText"/>
        <w:rPr>
          <w:rFonts w:ascii="Arial" w:hAnsi="Arial"/>
          <w:bCs/>
          <w:i/>
          <w:iCs/>
          <w:color w:val="7030A0"/>
        </w:rPr>
      </w:pPr>
      <w:r w:rsidRPr="00215533">
        <w:rPr>
          <w:rFonts w:ascii="Arial" w:hAnsi="Arial"/>
          <w:bCs/>
          <w:i/>
          <w:iCs/>
          <w:color w:val="7030A0"/>
        </w:rPr>
        <w:t xml:space="preserve">Narrowly defined, efficiency means the extent to which the </w:t>
      </w:r>
      <w:r w:rsidR="00FA61BD" w:rsidRPr="00215533">
        <w:rPr>
          <w:rFonts w:ascii="Arial" w:hAnsi="Arial"/>
          <w:bCs/>
          <w:i/>
          <w:iCs/>
          <w:color w:val="7030A0"/>
        </w:rPr>
        <w:t>Activity</w:t>
      </w:r>
      <w:r w:rsidRPr="00215533">
        <w:rPr>
          <w:rFonts w:ascii="Arial" w:hAnsi="Arial"/>
          <w:bCs/>
          <w:i/>
          <w:iCs/>
          <w:color w:val="7030A0"/>
        </w:rPr>
        <w:t xml:space="preserve"> could have been implemented at less cost without reducing the quality or quantity of the benefits.  More broadly, assessment of efficiency should include consideration of whether the intervention provided value for money. </w:t>
      </w:r>
    </w:p>
    <w:p w14:paraId="3FF40ABB" w14:textId="77777777" w:rsidR="00056184" w:rsidRPr="00056184" w:rsidRDefault="0027208F" w:rsidP="00056184">
      <w:pPr>
        <w:pStyle w:val="BodyText"/>
      </w:pPr>
      <w:r w:rsidRPr="00CD28BC">
        <w:rPr>
          <w:rFonts w:ascii="Arial" w:hAnsi="Arial"/>
          <w:bCs/>
          <w:i/>
          <w:iCs/>
          <w:color w:val="993399"/>
        </w:rPr>
        <w:t xml:space="preserve">  </w:t>
      </w:r>
      <w:r w:rsidR="00056184">
        <w:t>[Enter text here]</w:t>
      </w:r>
    </w:p>
    <w:p w14:paraId="104C8DC4" w14:textId="77777777" w:rsidR="00612301" w:rsidRDefault="00612301" w:rsidP="00612301">
      <w:pPr>
        <w:pStyle w:val="Heading4"/>
      </w:pPr>
      <w:r>
        <w:t>Post Activity</w:t>
      </w:r>
      <w:r w:rsidR="00913E98">
        <w:t xml:space="preserve"> </w:t>
      </w:r>
      <w:r>
        <w:t>(</w:t>
      </w:r>
      <w:r w:rsidR="0027208F">
        <w:t>Impact</w:t>
      </w:r>
      <w:r>
        <w:t xml:space="preserve"> / Sustainability)</w:t>
      </w:r>
    </w:p>
    <w:p w14:paraId="63E745E8" w14:textId="77777777" w:rsidR="0027208F" w:rsidRPr="00215533" w:rsidRDefault="00612301" w:rsidP="0027208F">
      <w:pPr>
        <w:pStyle w:val="BodyText"/>
        <w:rPr>
          <w:rFonts w:ascii="Arial" w:hAnsi="Arial"/>
          <w:bCs/>
          <w:i/>
          <w:iCs/>
          <w:color w:val="7030A0"/>
        </w:rPr>
      </w:pPr>
      <w:r>
        <w:rPr>
          <w:rFonts w:ascii="Arial" w:hAnsi="Arial"/>
          <w:bCs/>
          <w:i/>
          <w:iCs/>
          <w:color w:val="7030A0"/>
        </w:rPr>
        <w:t xml:space="preserve">Comment on the situation of the target beneficiairies/communities following the NGO’s response.  </w:t>
      </w:r>
      <w:r w:rsidR="00913E98">
        <w:rPr>
          <w:rFonts w:ascii="Arial" w:hAnsi="Arial"/>
          <w:bCs/>
          <w:i/>
          <w:iCs/>
          <w:color w:val="7030A0"/>
        </w:rPr>
        <w:t xml:space="preserve">How has the Activity contributed to a sustained positive change for those affected and/or mitigated future risk?  </w:t>
      </w:r>
      <w:r>
        <w:rPr>
          <w:rFonts w:ascii="Arial" w:hAnsi="Arial"/>
          <w:bCs/>
          <w:i/>
          <w:iCs/>
          <w:color w:val="7030A0"/>
        </w:rPr>
        <w:t xml:space="preserve">What are the prospects for increased resilience to future shocks? </w:t>
      </w:r>
    </w:p>
    <w:p w14:paraId="3A71CDD7" w14:textId="77777777" w:rsidR="00056184" w:rsidRPr="00056184" w:rsidRDefault="00056184" w:rsidP="00056184">
      <w:pPr>
        <w:pStyle w:val="BodyText"/>
      </w:pPr>
      <w:r>
        <w:t>[Enter text here]</w:t>
      </w:r>
      <w:r w:rsidR="00612301">
        <w:t xml:space="preserve"> </w:t>
      </w:r>
    </w:p>
    <w:p w14:paraId="3AF294E9" w14:textId="77777777" w:rsidR="00056184" w:rsidRDefault="00056184" w:rsidP="00056184">
      <w:pPr>
        <w:pStyle w:val="Heading2"/>
        <w:spacing w:before="0" w:after="0"/>
        <w:rPr>
          <w:b w:val="0"/>
          <w:i/>
          <w:szCs w:val="24"/>
        </w:rPr>
      </w:pPr>
    </w:p>
    <w:p w14:paraId="07478664" w14:textId="77777777" w:rsidR="00056184" w:rsidRPr="00DD095A" w:rsidRDefault="00056184" w:rsidP="00056184">
      <w:pPr>
        <w:pStyle w:val="Heading2"/>
        <w:spacing w:before="0" w:after="0"/>
      </w:pPr>
      <w:r w:rsidRPr="00DD095A">
        <w:rPr>
          <w:szCs w:val="24"/>
        </w:rPr>
        <w:t>2.4    Cross-cutting issues</w:t>
      </w:r>
    </w:p>
    <w:p w14:paraId="5DFB5257" w14:textId="77777777" w:rsidR="00056184" w:rsidRPr="00215533" w:rsidRDefault="00056184" w:rsidP="00056184">
      <w:pPr>
        <w:pStyle w:val="Heading2"/>
        <w:spacing w:before="0" w:after="0"/>
        <w:rPr>
          <w:rFonts w:ascii="Arial" w:hAnsi="Arial"/>
          <w:b w:val="0"/>
          <w:bCs/>
          <w:i/>
          <w:iCs/>
          <w:color w:val="7030A0"/>
          <w:sz w:val="20"/>
        </w:rPr>
      </w:pPr>
      <w:r w:rsidRPr="00215533">
        <w:rPr>
          <w:rFonts w:ascii="Arial" w:hAnsi="Arial"/>
          <w:b w:val="0"/>
          <w:bCs/>
          <w:i/>
          <w:iCs/>
          <w:color w:val="7030A0"/>
          <w:sz w:val="20"/>
        </w:rPr>
        <w:t>Reflect on relevant cross-cutting issues and describe how successfully these were addressed and what resulted.</w:t>
      </w:r>
    </w:p>
    <w:p w14:paraId="0D92AD4C" w14:textId="77777777" w:rsidR="00056184" w:rsidRPr="00056184" w:rsidRDefault="00056184" w:rsidP="00056184">
      <w:pPr>
        <w:pStyle w:val="BodyText"/>
      </w:pPr>
      <w:r>
        <w:t>[Enter text here]</w:t>
      </w:r>
    </w:p>
    <w:p w14:paraId="4F0F0058" w14:textId="77777777" w:rsidR="0027208F" w:rsidRPr="00056184" w:rsidRDefault="00215533" w:rsidP="00215533">
      <w:pPr>
        <w:pStyle w:val="Heading2"/>
        <w:numPr>
          <w:ilvl w:val="0"/>
          <w:numId w:val="23"/>
        </w:numPr>
        <w:rPr>
          <w:b w:val="0"/>
          <w:sz w:val="32"/>
          <w:szCs w:val="32"/>
        </w:rPr>
      </w:pPr>
      <w:r>
        <w:rPr>
          <w:b w:val="0"/>
          <w:sz w:val="32"/>
          <w:szCs w:val="32"/>
        </w:rPr>
        <w:t xml:space="preserve">   </w:t>
      </w:r>
      <w:r w:rsidR="0027208F" w:rsidRPr="00056184">
        <w:rPr>
          <w:b w:val="0"/>
          <w:sz w:val="32"/>
          <w:szCs w:val="32"/>
        </w:rPr>
        <w:t>Risk Management</w:t>
      </w:r>
    </w:p>
    <w:p w14:paraId="0D8D119B" w14:textId="77777777" w:rsidR="0027208F" w:rsidRPr="00215533" w:rsidRDefault="0027208F" w:rsidP="0027208F">
      <w:pPr>
        <w:pStyle w:val="BodyText"/>
        <w:rPr>
          <w:rFonts w:cs="Arial"/>
          <w:b/>
          <w:color w:val="7030A0"/>
        </w:rPr>
      </w:pPr>
      <w:r w:rsidRPr="00215533">
        <w:rPr>
          <w:rFonts w:ascii="Arial" w:hAnsi="Arial"/>
          <w:bCs/>
          <w:i/>
          <w:iCs/>
          <w:color w:val="7030A0"/>
        </w:rPr>
        <w:t xml:space="preserve">Reflect on how risks were managed and the effectiveness of identification, mitigation and adaptation measures.  </w:t>
      </w:r>
    </w:p>
    <w:p w14:paraId="77E90E6B" w14:textId="77777777" w:rsidR="0027208F" w:rsidRPr="001F7259" w:rsidRDefault="0027208F" w:rsidP="0027208F">
      <w:pPr>
        <w:pStyle w:val="BodyText2"/>
      </w:pPr>
      <w:r>
        <w:lastRenderedPageBreak/>
        <w:t>[Enter text here]</w:t>
      </w:r>
    </w:p>
    <w:p w14:paraId="42DB1808" w14:textId="77777777" w:rsidR="0027208F" w:rsidRPr="00056184" w:rsidRDefault="00215533" w:rsidP="00215533">
      <w:pPr>
        <w:pStyle w:val="Heading2"/>
        <w:numPr>
          <w:ilvl w:val="0"/>
          <w:numId w:val="23"/>
        </w:numPr>
        <w:rPr>
          <w:b w:val="0"/>
          <w:sz w:val="32"/>
          <w:szCs w:val="32"/>
        </w:rPr>
      </w:pPr>
      <w:r>
        <w:rPr>
          <w:b w:val="0"/>
          <w:sz w:val="32"/>
          <w:szCs w:val="32"/>
        </w:rPr>
        <w:t xml:space="preserve">   </w:t>
      </w:r>
      <w:r w:rsidR="0027208F" w:rsidRPr="00056184">
        <w:rPr>
          <w:b w:val="0"/>
          <w:sz w:val="32"/>
          <w:szCs w:val="32"/>
        </w:rPr>
        <w:t>Monitoring Issues</w:t>
      </w:r>
    </w:p>
    <w:p w14:paraId="6A35B9CE" w14:textId="77777777" w:rsidR="0027208F" w:rsidRPr="00215533" w:rsidRDefault="00D13A0D" w:rsidP="0027208F">
      <w:pPr>
        <w:pStyle w:val="BodyText"/>
        <w:rPr>
          <w:rFonts w:cs="Arial"/>
          <w:b/>
          <w:color w:val="7030A0"/>
        </w:rPr>
      </w:pPr>
      <w:r w:rsidRPr="00215533">
        <w:rPr>
          <w:rFonts w:ascii="Arial" w:hAnsi="Arial"/>
          <w:bCs/>
          <w:i/>
          <w:iCs/>
          <w:color w:val="7030A0"/>
        </w:rPr>
        <w:t>What monitoring systems w</w:t>
      </w:r>
      <w:r w:rsidR="00062C7A" w:rsidRPr="00215533">
        <w:rPr>
          <w:rFonts w:ascii="Arial" w:hAnsi="Arial"/>
          <w:bCs/>
          <w:i/>
          <w:iCs/>
          <w:color w:val="7030A0"/>
        </w:rPr>
        <w:t>ere</w:t>
      </w:r>
      <w:r w:rsidRPr="00215533">
        <w:rPr>
          <w:rFonts w:ascii="Arial" w:hAnsi="Arial"/>
          <w:bCs/>
          <w:i/>
          <w:iCs/>
          <w:color w:val="7030A0"/>
        </w:rPr>
        <w:t xml:space="preserve"> established for the activity?  How well did it work and contribute to the achievement of activity outputs?</w:t>
      </w:r>
      <w:r w:rsidR="0027208F" w:rsidRPr="00215533">
        <w:rPr>
          <w:rFonts w:ascii="Arial" w:hAnsi="Arial"/>
          <w:bCs/>
          <w:i/>
          <w:iCs/>
          <w:color w:val="7030A0"/>
        </w:rPr>
        <w:t xml:space="preserve">  </w:t>
      </w:r>
    </w:p>
    <w:p w14:paraId="2A25F7F1" w14:textId="77777777" w:rsidR="0027208F" w:rsidRPr="001F7259" w:rsidRDefault="0027208F" w:rsidP="0027208F">
      <w:pPr>
        <w:pStyle w:val="BodyText2"/>
      </w:pPr>
      <w:r>
        <w:t>[Enter text here]</w:t>
      </w:r>
    </w:p>
    <w:p w14:paraId="0DA5A5CE" w14:textId="77777777" w:rsidR="0027208F" w:rsidRPr="00056184" w:rsidRDefault="00056184" w:rsidP="00215533">
      <w:pPr>
        <w:pStyle w:val="Heading2"/>
        <w:numPr>
          <w:ilvl w:val="0"/>
          <w:numId w:val="23"/>
        </w:numPr>
        <w:rPr>
          <w:b w:val="0"/>
          <w:sz w:val="32"/>
          <w:szCs w:val="32"/>
        </w:rPr>
      </w:pPr>
      <w:r w:rsidRPr="00056184">
        <w:rPr>
          <w:b w:val="0"/>
          <w:sz w:val="32"/>
          <w:szCs w:val="32"/>
        </w:rPr>
        <w:t xml:space="preserve">  </w:t>
      </w:r>
      <w:r w:rsidR="0027208F" w:rsidRPr="00056184">
        <w:rPr>
          <w:b w:val="0"/>
          <w:sz w:val="32"/>
          <w:szCs w:val="32"/>
        </w:rPr>
        <w:t>Governance and Management Issues</w:t>
      </w:r>
    </w:p>
    <w:p w14:paraId="26D68DBB" w14:textId="77777777" w:rsidR="0027208F" w:rsidRPr="00215533" w:rsidRDefault="0027208F" w:rsidP="0027208F">
      <w:pPr>
        <w:pStyle w:val="BodyText"/>
        <w:keepNext/>
        <w:rPr>
          <w:rFonts w:cs="Arial"/>
          <w:b/>
          <w:color w:val="7030A0"/>
        </w:rPr>
      </w:pPr>
      <w:r w:rsidRPr="00215533">
        <w:rPr>
          <w:rFonts w:ascii="Arial" w:hAnsi="Arial"/>
          <w:bCs/>
          <w:i/>
          <w:iCs/>
          <w:color w:val="7030A0"/>
        </w:rPr>
        <w:t xml:space="preserve">Reflect on the quality of the governance and management arrangements for the Activity, including identifying any key issues that arose and how they were addressed.   </w:t>
      </w:r>
    </w:p>
    <w:p w14:paraId="1007F3C3" w14:textId="77777777" w:rsidR="0027208F" w:rsidRPr="001F7259" w:rsidRDefault="0027208F" w:rsidP="0027208F">
      <w:pPr>
        <w:pStyle w:val="BodyText2"/>
      </w:pPr>
      <w:r>
        <w:t>[Enter text here]</w:t>
      </w:r>
    </w:p>
    <w:p w14:paraId="1C1F357E" w14:textId="77777777" w:rsidR="0027208F" w:rsidRPr="00056184" w:rsidRDefault="00056184" w:rsidP="00215533">
      <w:pPr>
        <w:pStyle w:val="Heading2"/>
        <w:numPr>
          <w:ilvl w:val="0"/>
          <w:numId w:val="23"/>
        </w:numPr>
        <w:rPr>
          <w:b w:val="0"/>
          <w:sz w:val="32"/>
          <w:szCs w:val="32"/>
        </w:rPr>
      </w:pPr>
      <w:r w:rsidRPr="00056184">
        <w:rPr>
          <w:b w:val="0"/>
          <w:sz w:val="32"/>
          <w:szCs w:val="32"/>
        </w:rPr>
        <w:t xml:space="preserve"> </w:t>
      </w:r>
      <w:r w:rsidR="0027208F" w:rsidRPr="00056184">
        <w:rPr>
          <w:b w:val="0"/>
          <w:sz w:val="32"/>
          <w:szCs w:val="32"/>
        </w:rPr>
        <w:t>Lessons</w:t>
      </w:r>
    </w:p>
    <w:p w14:paraId="7453D858" w14:textId="77777777" w:rsidR="0027208F" w:rsidRPr="00215533" w:rsidRDefault="0027208F" w:rsidP="0027208F">
      <w:pPr>
        <w:pStyle w:val="BodyText"/>
        <w:rPr>
          <w:rFonts w:cs="Arial"/>
          <w:b/>
          <w:color w:val="7030A0"/>
        </w:rPr>
      </w:pPr>
      <w:r w:rsidRPr="00215533">
        <w:rPr>
          <w:rFonts w:ascii="Arial" w:hAnsi="Arial"/>
          <w:bCs/>
          <w:i/>
          <w:iCs/>
          <w:color w:val="7030A0"/>
        </w:rPr>
        <w:t xml:space="preserve">Lessons should clearly set out to whom they are directed, e.g. implementing organisation, partner government, MFAT or technical specialists.   </w:t>
      </w:r>
      <w:r w:rsidRPr="00215533">
        <w:rPr>
          <w:rFonts w:cs="Arial"/>
          <w:b/>
          <w:color w:val="7030A0"/>
        </w:rPr>
        <w:t xml:space="preserve"> </w:t>
      </w:r>
    </w:p>
    <w:p w14:paraId="4F9FA34D" w14:textId="77777777" w:rsidR="0027208F" w:rsidRPr="001F7259" w:rsidRDefault="0027208F" w:rsidP="0027208F">
      <w:pPr>
        <w:pStyle w:val="BodyText2"/>
      </w:pPr>
      <w:r>
        <w:t>[Enter text here]</w:t>
      </w:r>
    </w:p>
    <w:bookmarkEnd w:id="0"/>
    <w:p w14:paraId="3A489A37" w14:textId="77777777" w:rsidR="0027208F" w:rsidRPr="00056184" w:rsidRDefault="00056184" w:rsidP="00215533">
      <w:pPr>
        <w:pStyle w:val="Heading2"/>
        <w:numPr>
          <w:ilvl w:val="0"/>
          <w:numId w:val="23"/>
        </w:numPr>
        <w:spacing w:after="0"/>
        <w:rPr>
          <w:b w:val="0"/>
          <w:sz w:val="32"/>
          <w:szCs w:val="32"/>
        </w:rPr>
      </w:pPr>
      <w:r w:rsidRPr="00056184">
        <w:rPr>
          <w:b w:val="0"/>
          <w:sz w:val="32"/>
          <w:szCs w:val="32"/>
        </w:rPr>
        <w:t xml:space="preserve"> </w:t>
      </w:r>
      <w:r w:rsidR="0027208F" w:rsidRPr="00056184">
        <w:rPr>
          <w:b w:val="0"/>
          <w:sz w:val="32"/>
          <w:szCs w:val="32"/>
        </w:rPr>
        <w:t xml:space="preserve">Final actual expenditure against </w:t>
      </w:r>
      <w:r w:rsidR="00DD095A">
        <w:rPr>
          <w:b w:val="0"/>
          <w:sz w:val="32"/>
          <w:szCs w:val="32"/>
        </w:rPr>
        <w:t xml:space="preserve">agreed </w:t>
      </w:r>
      <w:r w:rsidR="0027208F" w:rsidRPr="00056184">
        <w:rPr>
          <w:b w:val="0"/>
          <w:sz w:val="32"/>
          <w:szCs w:val="32"/>
        </w:rPr>
        <w:t>budget</w:t>
      </w:r>
    </w:p>
    <w:p w14:paraId="0E50F046" w14:textId="77777777" w:rsidR="0027208F" w:rsidRPr="00215533" w:rsidRDefault="00DD095A" w:rsidP="0027208F">
      <w:pPr>
        <w:pStyle w:val="Guidance"/>
        <w:spacing w:before="0" w:after="120"/>
        <w:rPr>
          <w:rFonts w:ascii="Arial" w:hAnsi="Arial"/>
          <w:b w:val="0"/>
          <w:i/>
          <w:iCs/>
          <w:color w:val="7030A0"/>
          <w:sz w:val="20"/>
        </w:rPr>
      </w:pPr>
      <w:r w:rsidRPr="00215533">
        <w:rPr>
          <w:rFonts w:ascii="Arial" w:hAnsi="Arial"/>
          <w:b w:val="0"/>
          <w:i/>
          <w:iCs/>
          <w:color w:val="7030A0"/>
          <w:sz w:val="20"/>
        </w:rPr>
        <w:t>Complete A</w:t>
      </w:r>
      <w:r w:rsidR="00913E98">
        <w:rPr>
          <w:rFonts w:ascii="Arial" w:hAnsi="Arial"/>
          <w:b w:val="0"/>
          <w:i/>
          <w:iCs/>
          <w:color w:val="7030A0"/>
          <w:sz w:val="20"/>
        </w:rPr>
        <w:t>PPENDIX</w:t>
      </w:r>
      <w:r w:rsidRPr="00215533">
        <w:rPr>
          <w:rFonts w:ascii="Arial" w:hAnsi="Arial"/>
          <w:b w:val="0"/>
          <w:i/>
          <w:iCs/>
          <w:color w:val="7030A0"/>
          <w:sz w:val="20"/>
        </w:rPr>
        <w:t xml:space="preserve"> 1: NZDRP B</w:t>
      </w:r>
      <w:r w:rsidR="003863AF">
        <w:rPr>
          <w:rFonts w:ascii="Arial" w:hAnsi="Arial"/>
          <w:b w:val="0"/>
          <w:i/>
          <w:iCs/>
          <w:color w:val="7030A0"/>
          <w:sz w:val="20"/>
        </w:rPr>
        <w:t xml:space="preserve">UDGET AND FINANCIAL ACQUITTAL </w:t>
      </w:r>
      <w:r w:rsidRPr="00215533">
        <w:rPr>
          <w:rFonts w:ascii="Arial" w:hAnsi="Arial"/>
          <w:b w:val="0"/>
          <w:i/>
          <w:iCs/>
          <w:color w:val="7030A0"/>
          <w:sz w:val="20"/>
        </w:rPr>
        <w:t>and i</w:t>
      </w:r>
      <w:r w:rsidR="0027208F" w:rsidRPr="00215533">
        <w:rPr>
          <w:rFonts w:ascii="Arial" w:hAnsi="Arial"/>
          <w:b w:val="0"/>
          <w:i/>
          <w:iCs/>
          <w:color w:val="7030A0"/>
          <w:sz w:val="20"/>
        </w:rPr>
        <w:t>nclude reporting on disposal of assets</w:t>
      </w:r>
      <w:r w:rsidR="00062C7A" w:rsidRPr="00215533">
        <w:rPr>
          <w:rFonts w:ascii="Arial" w:hAnsi="Arial"/>
          <w:b w:val="0"/>
          <w:i/>
          <w:iCs/>
          <w:color w:val="7030A0"/>
          <w:sz w:val="20"/>
        </w:rPr>
        <w:t xml:space="preserve"> and explain significant variances</w:t>
      </w:r>
      <w:r w:rsidRPr="00215533">
        <w:rPr>
          <w:rFonts w:ascii="Arial" w:hAnsi="Arial"/>
          <w:b w:val="0"/>
          <w:i/>
          <w:iCs/>
          <w:color w:val="7030A0"/>
          <w:sz w:val="20"/>
        </w:rPr>
        <w:t>.</w:t>
      </w:r>
      <w:r w:rsidR="0027208F" w:rsidRPr="00215533">
        <w:rPr>
          <w:rFonts w:ascii="Arial" w:hAnsi="Arial"/>
          <w:b w:val="0"/>
          <w:i/>
          <w:iCs/>
          <w:color w:val="7030A0"/>
          <w:sz w:val="20"/>
        </w:rPr>
        <w:t xml:space="preserve"> </w:t>
      </w:r>
    </w:p>
    <w:p w14:paraId="521E5B0F" w14:textId="77777777" w:rsidR="0027208F" w:rsidRPr="001F7259" w:rsidRDefault="0027208F" w:rsidP="0027208F">
      <w:pPr>
        <w:pStyle w:val="BodyText2"/>
      </w:pPr>
      <w:r>
        <w:t>[Enter text here]</w:t>
      </w:r>
    </w:p>
    <w:p w14:paraId="7198400A" w14:textId="77777777" w:rsidR="0027208F" w:rsidRDefault="0027208F" w:rsidP="0027208F">
      <w:pPr>
        <w:pStyle w:val="BodyText"/>
      </w:pPr>
    </w:p>
    <w:p w14:paraId="78DDA78E" w14:textId="77777777" w:rsidR="0027208F" w:rsidRDefault="0027208F" w:rsidP="0027208F">
      <w:pPr>
        <w:pStyle w:val="BodyText"/>
      </w:pPr>
    </w:p>
    <w:p w14:paraId="17549098" w14:textId="77777777" w:rsidR="00CF74F8" w:rsidRDefault="00CF74F8" w:rsidP="0027208F">
      <w:pPr>
        <w:pStyle w:val="Heading1"/>
        <w:sectPr w:rsidR="00CF74F8" w:rsidSect="00B9779A">
          <w:footerReference w:type="default" r:id="rId15"/>
          <w:headerReference w:type="first" r:id="rId16"/>
          <w:footerReference w:type="first" r:id="rId17"/>
          <w:pgSz w:w="11906" w:h="16838" w:code="9"/>
          <w:pgMar w:top="1440" w:right="1440" w:bottom="1440" w:left="1440" w:header="567" w:footer="567" w:gutter="0"/>
          <w:pgBorders w:offsetFrom="page">
            <w:top w:val="none" w:sz="0" w:space="31" w:color="000000" w:shadow="1"/>
            <w:left w:val="none" w:sz="0" w:space="16" w:color="000000" w:shadow="1"/>
            <w:bottom w:val="none" w:sz="0" w:space="18" w:color="000000" w:shadow="1"/>
            <w:right w:val="none" w:sz="20" w:space="31" w:color="000048" w:shadow="1"/>
          </w:pgBorders>
          <w:cols w:space="708"/>
          <w:docGrid w:linePitch="360"/>
        </w:sectPr>
      </w:pPr>
    </w:p>
    <w:p w14:paraId="223BD8DC" w14:textId="77777777" w:rsidR="0027208F" w:rsidRDefault="0027208F" w:rsidP="0027208F">
      <w:pPr>
        <w:pStyle w:val="Heading1"/>
      </w:pPr>
      <w:r>
        <w:lastRenderedPageBreak/>
        <w:t>A</w:t>
      </w:r>
      <w:r w:rsidR="002F5D0D">
        <w:t>nnex</w:t>
      </w:r>
      <w:r w:rsidR="00DD095A">
        <w:t xml:space="preserve"> </w:t>
      </w:r>
      <w:r w:rsidR="002F5D0D">
        <w:t>1</w:t>
      </w:r>
      <w:r>
        <w:t xml:space="preserve">: Achievements against </w:t>
      </w:r>
      <w:r w:rsidR="00DB631F">
        <w:t xml:space="preserve">Results - </w:t>
      </w:r>
      <w:r w:rsidR="00891E52">
        <w:t xml:space="preserve">Outcomes and Outputs </w:t>
      </w:r>
      <w:r w:rsidR="00DB631F">
        <w:t>identified</w:t>
      </w:r>
      <w:r w:rsidR="00891E52">
        <w:t xml:space="preserve"> in proposal</w:t>
      </w:r>
    </w:p>
    <w:p w14:paraId="6CFB27E4" w14:textId="77777777" w:rsidR="0027208F" w:rsidRPr="00215533" w:rsidRDefault="0027208F" w:rsidP="0027208F">
      <w:pPr>
        <w:pStyle w:val="BodyText3"/>
        <w:rPr>
          <w:color w:val="7030A0"/>
        </w:rPr>
      </w:pPr>
      <w:r w:rsidRPr="00215533">
        <w:rPr>
          <w:color w:val="7030A0"/>
        </w:rPr>
        <w:t xml:space="preserve">This table shows </w:t>
      </w:r>
      <w:r w:rsidR="002F5D0D" w:rsidRPr="00215533">
        <w:rPr>
          <w:color w:val="7030A0"/>
        </w:rPr>
        <w:t>achievement</w:t>
      </w:r>
      <w:r w:rsidRPr="00215533">
        <w:rPr>
          <w:color w:val="7030A0"/>
        </w:rPr>
        <w:t xml:space="preserve"> </w:t>
      </w:r>
      <w:r w:rsidR="002F5D0D" w:rsidRPr="00215533">
        <w:rPr>
          <w:color w:val="7030A0"/>
        </w:rPr>
        <w:t xml:space="preserve">against </w:t>
      </w:r>
      <w:r w:rsidRPr="00215533">
        <w:rPr>
          <w:color w:val="7030A0"/>
        </w:rPr>
        <w:t xml:space="preserve">the intended outcomes and outputs defined in the </w:t>
      </w:r>
      <w:r w:rsidR="002F5D0D" w:rsidRPr="00215533">
        <w:rPr>
          <w:color w:val="7030A0"/>
        </w:rPr>
        <w:t xml:space="preserve">Results Measurement Table in the </w:t>
      </w:r>
      <w:r w:rsidR="00D13A0D" w:rsidRPr="00215533">
        <w:rPr>
          <w:color w:val="7030A0"/>
        </w:rPr>
        <w:t>proposal</w:t>
      </w:r>
      <w:r w:rsidRPr="00215533">
        <w:rPr>
          <w:color w:val="7030A0"/>
        </w:rPr>
        <w:t>.</w:t>
      </w:r>
    </w:p>
    <w:tbl>
      <w:tblPr>
        <w:tblW w:w="14234" w:type="dxa"/>
        <w:tblInd w:w="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1E0" w:firstRow="1" w:lastRow="1" w:firstColumn="1" w:lastColumn="1" w:noHBand="0" w:noVBand="0"/>
      </w:tblPr>
      <w:tblGrid>
        <w:gridCol w:w="2424"/>
        <w:gridCol w:w="1843"/>
        <w:gridCol w:w="2407"/>
        <w:gridCol w:w="2160"/>
        <w:gridCol w:w="2160"/>
        <w:gridCol w:w="3240"/>
      </w:tblGrid>
      <w:tr w:rsidR="0027208F" w:rsidRPr="00FA61BD" w14:paraId="65B72893" w14:textId="77777777" w:rsidTr="00FA61BD">
        <w:trPr>
          <w:cantSplit/>
        </w:trPr>
        <w:tc>
          <w:tcPr>
            <w:tcW w:w="8834" w:type="dxa"/>
            <w:gridSpan w:val="4"/>
            <w:tcBorders>
              <w:top w:val="single" w:sz="4" w:space="0" w:color="808080"/>
              <w:left w:val="single" w:sz="4" w:space="0" w:color="808080"/>
              <w:bottom w:val="single" w:sz="4" w:space="0" w:color="808080"/>
              <w:right w:val="single" w:sz="4" w:space="0" w:color="808080"/>
            </w:tcBorders>
            <w:shd w:val="clear" w:color="auto" w:fill="auto"/>
          </w:tcPr>
          <w:p w14:paraId="7A3649F7" w14:textId="77777777" w:rsidR="0027208F" w:rsidRPr="00FA61BD" w:rsidRDefault="0027208F" w:rsidP="002F5D0D">
            <w:pPr>
              <w:pStyle w:val="BodyText"/>
              <w:rPr>
                <w:b/>
                <w:bCs/>
                <w:sz w:val="18"/>
                <w:szCs w:val="18"/>
              </w:rPr>
            </w:pPr>
            <w:r w:rsidRPr="00FA61BD">
              <w:rPr>
                <w:b/>
                <w:bCs/>
                <w:sz w:val="18"/>
                <w:szCs w:val="18"/>
              </w:rPr>
              <w:t xml:space="preserve">From </w:t>
            </w:r>
            <w:r w:rsidR="002F5D0D" w:rsidRPr="00FA61BD">
              <w:rPr>
                <w:b/>
                <w:bCs/>
                <w:szCs w:val="20"/>
              </w:rPr>
              <w:t xml:space="preserve">Result Measurement Table agreed </w:t>
            </w:r>
            <w:r w:rsidR="00891E52" w:rsidRPr="00FA61BD">
              <w:rPr>
                <w:b/>
                <w:bCs/>
                <w:sz w:val="18"/>
                <w:szCs w:val="18"/>
              </w:rPr>
              <w:t xml:space="preserve">in </w:t>
            </w:r>
            <w:r w:rsidRPr="00FA61BD">
              <w:rPr>
                <w:b/>
                <w:bCs/>
                <w:sz w:val="18"/>
                <w:szCs w:val="18"/>
              </w:rPr>
              <w:t xml:space="preserve">Activity </w:t>
            </w:r>
            <w:r w:rsidR="002F5D0D" w:rsidRPr="00FA61BD">
              <w:rPr>
                <w:b/>
                <w:bCs/>
                <w:sz w:val="18"/>
                <w:szCs w:val="18"/>
              </w:rPr>
              <w:t>application</w:t>
            </w:r>
          </w:p>
        </w:tc>
        <w:tc>
          <w:tcPr>
            <w:tcW w:w="5400" w:type="dxa"/>
            <w:gridSpan w:val="2"/>
            <w:tcBorders>
              <w:top w:val="single" w:sz="4" w:space="0" w:color="808080"/>
              <w:left w:val="single" w:sz="4" w:space="0" w:color="808080"/>
              <w:bottom w:val="single" w:sz="4" w:space="0" w:color="808080"/>
              <w:right w:val="single" w:sz="4" w:space="0" w:color="808080"/>
            </w:tcBorders>
            <w:shd w:val="clear" w:color="auto" w:fill="auto"/>
          </w:tcPr>
          <w:p w14:paraId="0FC0778D" w14:textId="77777777" w:rsidR="0027208F" w:rsidRPr="00FA61BD" w:rsidRDefault="00D13A0D" w:rsidP="002F5D0D">
            <w:pPr>
              <w:pStyle w:val="BodyText"/>
              <w:rPr>
                <w:b/>
                <w:bCs/>
                <w:sz w:val="18"/>
                <w:szCs w:val="18"/>
              </w:rPr>
            </w:pPr>
            <w:r w:rsidRPr="00FA61BD">
              <w:rPr>
                <w:b/>
                <w:bCs/>
                <w:sz w:val="18"/>
                <w:szCs w:val="18"/>
              </w:rPr>
              <w:t>Actual achievements in the reporting period against outcomes and outputs</w:t>
            </w:r>
          </w:p>
        </w:tc>
      </w:tr>
      <w:tr w:rsidR="00891E52" w14:paraId="7AE77786" w14:textId="77777777" w:rsidTr="00FA61BD">
        <w:trPr>
          <w:cantSplit/>
        </w:trPr>
        <w:tc>
          <w:tcPr>
            <w:tcW w:w="2424" w:type="dxa"/>
            <w:tcBorders>
              <w:top w:val="single" w:sz="4" w:space="0" w:color="808080"/>
              <w:left w:val="single" w:sz="4" w:space="0" w:color="808080"/>
              <w:bottom w:val="single" w:sz="4" w:space="0" w:color="808080"/>
              <w:right w:val="single" w:sz="4" w:space="0" w:color="auto"/>
            </w:tcBorders>
            <w:shd w:val="clear" w:color="auto" w:fill="92D050"/>
          </w:tcPr>
          <w:p w14:paraId="3E9C6CC3" w14:textId="77777777" w:rsidR="00891E52" w:rsidRPr="00FA61BD" w:rsidRDefault="002F5D0D" w:rsidP="002F5D0D">
            <w:pPr>
              <w:pStyle w:val="TableHeading"/>
            </w:pPr>
            <w:r w:rsidRPr="00FA61BD">
              <w:t>Outcome</w:t>
            </w:r>
            <w:r w:rsidR="00891E52" w:rsidRPr="00FA61BD">
              <w:t xml:space="preserve"> </w:t>
            </w:r>
          </w:p>
        </w:tc>
        <w:tc>
          <w:tcPr>
            <w:tcW w:w="1843" w:type="dxa"/>
            <w:tcBorders>
              <w:top w:val="single" w:sz="4" w:space="0" w:color="808080"/>
              <w:left w:val="single" w:sz="4" w:space="0" w:color="auto"/>
              <w:bottom w:val="single" w:sz="4" w:space="0" w:color="808080"/>
              <w:right w:val="single" w:sz="4" w:space="0" w:color="808080"/>
            </w:tcBorders>
            <w:shd w:val="clear" w:color="auto" w:fill="92D050"/>
          </w:tcPr>
          <w:p w14:paraId="12055B1F" w14:textId="77777777" w:rsidR="007031EE" w:rsidRPr="00FA61BD" w:rsidRDefault="002F5D0D" w:rsidP="002F5D0D">
            <w:pPr>
              <w:pStyle w:val="TableHeading"/>
            </w:pPr>
            <w:r w:rsidRPr="00FA61BD">
              <w:t>Indicators*</w:t>
            </w:r>
          </w:p>
        </w:tc>
        <w:tc>
          <w:tcPr>
            <w:tcW w:w="2407" w:type="dxa"/>
            <w:tcBorders>
              <w:top w:val="single" w:sz="4" w:space="0" w:color="808080"/>
              <w:left w:val="single" w:sz="4" w:space="0" w:color="808080"/>
              <w:bottom w:val="single" w:sz="4" w:space="0" w:color="808080"/>
              <w:right w:val="single" w:sz="4" w:space="0" w:color="auto"/>
            </w:tcBorders>
            <w:shd w:val="clear" w:color="auto" w:fill="92D050"/>
          </w:tcPr>
          <w:p w14:paraId="72856569" w14:textId="77777777" w:rsidR="00891E52" w:rsidRPr="00FA61BD" w:rsidRDefault="002F5D0D" w:rsidP="002F5D0D">
            <w:pPr>
              <w:pStyle w:val="TableHeading"/>
            </w:pPr>
            <w:r w:rsidRPr="00FA61BD">
              <w:t>Targets</w:t>
            </w:r>
          </w:p>
        </w:tc>
        <w:tc>
          <w:tcPr>
            <w:tcW w:w="2160" w:type="dxa"/>
            <w:tcBorders>
              <w:top w:val="single" w:sz="4" w:space="0" w:color="808080"/>
              <w:left w:val="single" w:sz="4" w:space="0" w:color="808080"/>
              <w:bottom w:val="single" w:sz="4" w:space="0" w:color="808080"/>
              <w:right w:val="single" w:sz="4" w:space="0" w:color="808080"/>
            </w:tcBorders>
            <w:shd w:val="clear" w:color="auto" w:fill="92D050"/>
          </w:tcPr>
          <w:p w14:paraId="02907358" w14:textId="77777777" w:rsidR="00891E52" w:rsidRPr="00FA61BD" w:rsidRDefault="00DB631F" w:rsidP="002F5D0D">
            <w:pPr>
              <w:pStyle w:val="TableHeading"/>
            </w:pPr>
            <w:r w:rsidRPr="00FA61BD">
              <w:t>Methodology and data source</w:t>
            </w:r>
            <w:r w:rsidR="00E64734" w:rsidRPr="00FA61BD">
              <w:t>s</w:t>
            </w:r>
          </w:p>
        </w:tc>
        <w:tc>
          <w:tcPr>
            <w:tcW w:w="2160" w:type="dxa"/>
            <w:tcBorders>
              <w:top w:val="single" w:sz="4" w:space="0" w:color="808080"/>
              <w:left w:val="single" w:sz="4" w:space="0" w:color="808080"/>
              <w:bottom w:val="single" w:sz="4" w:space="0" w:color="808080"/>
              <w:right w:val="single" w:sz="4" w:space="0" w:color="808080"/>
            </w:tcBorders>
            <w:shd w:val="clear" w:color="auto" w:fill="92D050"/>
          </w:tcPr>
          <w:p w14:paraId="7AA5B6BB" w14:textId="77777777" w:rsidR="00891E52" w:rsidRPr="00FA61BD" w:rsidRDefault="00DB631F" w:rsidP="002F5D0D">
            <w:pPr>
              <w:pStyle w:val="TableHeading"/>
            </w:pPr>
            <w:r w:rsidRPr="00FA61BD">
              <w:t>Actual measurement against target</w:t>
            </w:r>
          </w:p>
        </w:tc>
        <w:tc>
          <w:tcPr>
            <w:tcW w:w="3240" w:type="dxa"/>
            <w:tcBorders>
              <w:top w:val="single" w:sz="4" w:space="0" w:color="808080"/>
              <w:left w:val="single" w:sz="4" w:space="0" w:color="808080"/>
              <w:bottom w:val="single" w:sz="4" w:space="0" w:color="808080"/>
              <w:right w:val="single" w:sz="4" w:space="0" w:color="808080"/>
            </w:tcBorders>
            <w:shd w:val="clear" w:color="auto" w:fill="92D050"/>
          </w:tcPr>
          <w:p w14:paraId="426013E1" w14:textId="77777777" w:rsidR="00891E52" w:rsidRDefault="00891E52" w:rsidP="002F5D0D">
            <w:pPr>
              <w:pStyle w:val="TableHeading"/>
            </w:pPr>
            <w:r w:rsidRPr="00FA61BD">
              <w:t>Variance Explanation</w:t>
            </w:r>
          </w:p>
        </w:tc>
      </w:tr>
      <w:tr w:rsidR="00891E52" w14:paraId="404748A0" w14:textId="77777777" w:rsidTr="002F5D0D">
        <w:trPr>
          <w:cantSplit/>
        </w:trPr>
        <w:tc>
          <w:tcPr>
            <w:tcW w:w="2424" w:type="dxa"/>
            <w:tcBorders>
              <w:top w:val="single" w:sz="4" w:space="0" w:color="808080"/>
              <w:left w:val="single" w:sz="4" w:space="0" w:color="808080"/>
              <w:bottom w:val="single" w:sz="4" w:space="0" w:color="808080"/>
              <w:right w:val="single" w:sz="4" w:space="0" w:color="auto"/>
            </w:tcBorders>
            <w:shd w:val="clear" w:color="auto" w:fill="auto"/>
          </w:tcPr>
          <w:p w14:paraId="1CE15940" w14:textId="77777777" w:rsidR="00891E52" w:rsidRPr="00955576" w:rsidRDefault="00891E52" w:rsidP="0027208F">
            <w:pPr>
              <w:pStyle w:val="BodyText"/>
              <w:rPr>
                <w:b/>
                <w:szCs w:val="20"/>
              </w:rPr>
            </w:pPr>
          </w:p>
        </w:tc>
        <w:tc>
          <w:tcPr>
            <w:tcW w:w="1843" w:type="dxa"/>
            <w:tcBorders>
              <w:top w:val="single" w:sz="4" w:space="0" w:color="808080"/>
              <w:left w:val="single" w:sz="4" w:space="0" w:color="auto"/>
              <w:bottom w:val="single" w:sz="4" w:space="0" w:color="808080"/>
              <w:right w:val="single" w:sz="4" w:space="0" w:color="808080"/>
            </w:tcBorders>
            <w:shd w:val="clear" w:color="auto" w:fill="auto"/>
          </w:tcPr>
          <w:p w14:paraId="0C29B29C" w14:textId="77777777" w:rsidR="00891E52" w:rsidRDefault="00891E52" w:rsidP="0027208F">
            <w:pPr>
              <w:pStyle w:val="BodyText"/>
              <w:rPr>
                <w:szCs w:val="20"/>
              </w:rPr>
            </w:pPr>
          </w:p>
        </w:tc>
        <w:tc>
          <w:tcPr>
            <w:tcW w:w="2407" w:type="dxa"/>
            <w:tcBorders>
              <w:top w:val="single" w:sz="4" w:space="0" w:color="808080"/>
              <w:left w:val="single" w:sz="4" w:space="0" w:color="808080"/>
              <w:bottom w:val="single" w:sz="4" w:space="0" w:color="808080"/>
              <w:right w:val="single" w:sz="4" w:space="0" w:color="auto"/>
            </w:tcBorders>
            <w:shd w:val="clear" w:color="auto" w:fill="auto"/>
          </w:tcPr>
          <w:p w14:paraId="36B5D3A7" w14:textId="77777777" w:rsidR="00891E52" w:rsidRDefault="00891E52" w:rsidP="0027208F">
            <w:pPr>
              <w:pStyle w:val="BodyText"/>
            </w:pP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7885845B" w14:textId="77777777" w:rsidR="00891E52" w:rsidRDefault="00891E52" w:rsidP="0027208F">
            <w:pPr>
              <w:pStyle w:val="BodyText"/>
            </w:pP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35339D55" w14:textId="77777777" w:rsidR="00891E52" w:rsidRDefault="00891E52" w:rsidP="0027208F">
            <w:pPr>
              <w:pStyle w:val="BodyText"/>
            </w:pPr>
          </w:p>
        </w:tc>
        <w:tc>
          <w:tcPr>
            <w:tcW w:w="3240" w:type="dxa"/>
            <w:tcBorders>
              <w:top w:val="single" w:sz="4" w:space="0" w:color="808080"/>
              <w:left w:val="single" w:sz="4" w:space="0" w:color="808080"/>
              <w:bottom w:val="single" w:sz="4" w:space="0" w:color="808080"/>
              <w:right w:val="single" w:sz="4" w:space="0" w:color="808080"/>
            </w:tcBorders>
          </w:tcPr>
          <w:p w14:paraId="18278C8A" w14:textId="77777777" w:rsidR="00891E52" w:rsidRDefault="00891E52" w:rsidP="0027208F">
            <w:pPr>
              <w:pStyle w:val="BodyText"/>
            </w:pPr>
          </w:p>
        </w:tc>
      </w:tr>
      <w:tr w:rsidR="00891E52" w14:paraId="7FCBAAE5" w14:textId="77777777" w:rsidTr="002F5D0D">
        <w:trPr>
          <w:cantSplit/>
        </w:trPr>
        <w:tc>
          <w:tcPr>
            <w:tcW w:w="2424" w:type="dxa"/>
            <w:tcBorders>
              <w:top w:val="single" w:sz="4" w:space="0" w:color="808080"/>
              <w:left w:val="single" w:sz="4" w:space="0" w:color="808080"/>
              <w:bottom w:val="single" w:sz="4" w:space="0" w:color="808080"/>
              <w:right w:val="single" w:sz="4" w:space="0" w:color="auto"/>
            </w:tcBorders>
            <w:shd w:val="clear" w:color="auto" w:fill="auto"/>
          </w:tcPr>
          <w:p w14:paraId="09B9E856" w14:textId="77777777" w:rsidR="00891E52" w:rsidRDefault="00891E52" w:rsidP="0027208F">
            <w:pPr>
              <w:pStyle w:val="BodyText"/>
              <w:rPr>
                <w:szCs w:val="20"/>
              </w:rPr>
            </w:pPr>
          </w:p>
        </w:tc>
        <w:tc>
          <w:tcPr>
            <w:tcW w:w="1843" w:type="dxa"/>
            <w:tcBorders>
              <w:top w:val="single" w:sz="4" w:space="0" w:color="808080"/>
              <w:left w:val="single" w:sz="4" w:space="0" w:color="auto"/>
              <w:bottom w:val="single" w:sz="4" w:space="0" w:color="808080"/>
              <w:right w:val="single" w:sz="4" w:space="0" w:color="808080"/>
            </w:tcBorders>
            <w:shd w:val="clear" w:color="auto" w:fill="auto"/>
          </w:tcPr>
          <w:p w14:paraId="3C12E649" w14:textId="77777777" w:rsidR="00891E52" w:rsidRDefault="00891E52" w:rsidP="0027208F">
            <w:pPr>
              <w:pStyle w:val="BodyText"/>
              <w:rPr>
                <w:szCs w:val="20"/>
              </w:rPr>
            </w:pPr>
          </w:p>
        </w:tc>
        <w:tc>
          <w:tcPr>
            <w:tcW w:w="2407" w:type="dxa"/>
            <w:tcBorders>
              <w:top w:val="single" w:sz="4" w:space="0" w:color="808080"/>
              <w:left w:val="single" w:sz="4" w:space="0" w:color="808080"/>
              <w:bottom w:val="single" w:sz="4" w:space="0" w:color="808080"/>
              <w:right w:val="single" w:sz="4" w:space="0" w:color="auto"/>
            </w:tcBorders>
            <w:shd w:val="clear" w:color="auto" w:fill="auto"/>
          </w:tcPr>
          <w:p w14:paraId="3C195D74" w14:textId="77777777" w:rsidR="00891E52" w:rsidRDefault="00891E52" w:rsidP="0027208F">
            <w:pPr>
              <w:pStyle w:val="BodyText"/>
            </w:pP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34230A4D" w14:textId="77777777" w:rsidR="00891E52" w:rsidRDefault="00891E52" w:rsidP="0027208F">
            <w:pPr>
              <w:pStyle w:val="BodyText"/>
            </w:pP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3F4EF9AC" w14:textId="77777777" w:rsidR="00891E52" w:rsidRDefault="00891E52" w:rsidP="0027208F">
            <w:pPr>
              <w:pStyle w:val="BodyText"/>
            </w:pPr>
          </w:p>
        </w:tc>
        <w:tc>
          <w:tcPr>
            <w:tcW w:w="3240" w:type="dxa"/>
            <w:tcBorders>
              <w:top w:val="single" w:sz="4" w:space="0" w:color="808080"/>
              <w:left w:val="single" w:sz="4" w:space="0" w:color="808080"/>
              <w:bottom w:val="single" w:sz="4" w:space="0" w:color="808080"/>
              <w:right w:val="single" w:sz="4" w:space="0" w:color="808080"/>
            </w:tcBorders>
          </w:tcPr>
          <w:p w14:paraId="53CD232F" w14:textId="77777777" w:rsidR="00891E52" w:rsidRDefault="00891E52" w:rsidP="0027208F">
            <w:pPr>
              <w:pStyle w:val="BodyText"/>
            </w:pPr>
          </w:p>
        </w:tc>
      </w:tr>
      <w:tr w:rsidR="00891E52" w:rsidRPr="002F5D0D" w14:paraId="3D1335ED" w14:textId="77777777" w:rsidTr="00FA61BD">
        <w:trPr>
          <w:cantSplit/>
        </w:trPr>
        <w:tc>
          <w:tcPr>
            <w:tcW w:w="2424" w:type="dxa"/>
            <w:tcBorders>
              <w:top w:val="single" w:sz="4" w:space="0" w:color="808080"/>
              <w:left w:val="single" w:sz="4" w:space="0" w:color="808080"/>
              <w:bottom w:val="single" w:sz="4" w:space="0" w:color="808080"/>
              <w:right w:val="single" w:sz="4" w:space="0" w:color="auto"/>
            </w:tcBorders>
            <w:shd w:val="clear" w:color="auto" w:fill="92D050"/>
          </w:tcPr>
          <w:p w14:paraId="436817D1" w14:textId="77777777" w:rsidR="00891E52" w:rsidRPr="002F5D0D" w:rsidRDefault="00DB631F" w:rsidP="0027208F">
            <w:pPr>
              <w:pStyle w:val="BodyText"/>
              <w:rPr>
                <w:b/>
                <w:szCs w:val="20"/>
              </w:rPr>
            </w:pPr>
            <w:r w:rsidRPr="002F5D0D">
              <w:rPr>
                <w:b/>
                <w:szCs w:val="20"/>
              </w:rPr>
              <w:t>Outpu</w:t>
            </w:r>
            <w:r w:rsidR="002F5D0D" w:rsidRPr="002F5D0D">
              <w:rPr>
                <w:b/>
                <w:szCs w:val="20"/>
              </w:rPr>
              <w:t>ts</w:t>
            </w:r>
          </w:p>
        </w:tc>
        <w:tc>
          <w:tcPr>
            <w:tcW w:w="1843" w:type="dxa"/>
            <w:tcBorders>
              <w:top w:val="single" w:sz="4" w:space="0" w:color="808080"/>
              <w:left w:val="single" w:sz="4" w:space="0" w:color="auto"/>
              <w:bottom w:val="single" w:sz="4" w:space="0" w:color="808080"/>
              <w:right w:val="single" w:sz="4" w:space="0" w:color="808080"/>
            </w:tcBorders>
            <w:shd w:val="clear" w:color="auto" w:fill="92D050"/>
          </w:tcPr>
          <w:p w14:paraId="0B6673E3" w14:textId="77777777" w:rsidR="00891E52" w:rsidRPr="002F5D0D" w:rsidRDefault="002F5D0D" w:rsidP="0027208F">
            <w:pPr>
              <w:pStyle w:val="BodyText"/>
              <w:rPr>
                <w:b/>
                <w:szCs w:val="20"/>
              </w:rPr>
            </w:pPr>
            <w:r w:rsidRPr="002F5D0D">
              <w:rPr>
                <w:b/>
                <w:szCs w:val="20"/>
              </w:rPr>
              <w:t>Indicators*</w:t>
            </w:r>
          </w:p>
        </w:tc>
        <w:tc>
          <w:tcPr>
            <w:tcW w:w="2407" w:type="dxa"/>
            <w:tcBorders>
              <w:top w:val="single" w:sz="4" w:space="0" w:color="808080"/>
              <w:left w:val="single" w:sz="4" w:space="0" w:color="808080"/>
              <w:bottom w:val="single" w:sz="4" w:space="0" w:color="808080"/>
              <w:right w:val="single" w:sz="4" w:space="0" w:color="auto"/>
            </w:tcBorders>
            <w:shd w:val="clear" w:color="auto" w:fill="92D050"/>
          </w:tcPr>
          <w:p w14:paraId="74787F76" w14:textId="77777777" w:rsidR="00891E52" w:rsidRPr="002F5D0D" w:rsidRDefault="002F5D0D" w:rsidP="002F5D0D">
            <w:pPr>
              <w:pStyle w:val="BodyText"/>
              <w:rPr>
                <w:b/>
              </w:rPr>
            </w:pPr>
            <w:r w:rsidRPr="002F5D0D">
              <w:rPr>
                <w:b/>
              </w:rPr>
              <w:t>Target</w:t>
            </w:r>
          </w:p>
        </w:tc>
        <w:tc>
          <w:tcPr>
            <w:tcW w:w="2160" w:type="dxa"/>
            <w:tcBorders>
              <w:top w:val="single" w:sz="4" w:space="0" w:color="808080"/>
              <w:left w:val="single" w:sz="4" w:space="0" w:color="808080"/>
              <w:bottom w:val="single" w:sz="4" w:space="0" w:color="808080"/>
              <w:right w:val="single" w:sz="4" w:space="0" w:color="808080"/>
            </w:tcBorders>
            <w:shd w:val="clear" w:color="auto" w:fill="92D050"/>
          </w:tcPr>
          <w:p w14:paraId="4DBED451" w14:textId="77777777" w:rsidR="00891E52" w:rsidRPr="002F5D0D" w:rsidRDefault="002F5D0D" w:rsidP="0027208F">
            <w:pPr>
              <w:pStyle w:val="BodyText"/>
              <w:rPr>
                <w:b/>
              </w:rPr>
            </w:pPr>
            <w:r w:rsidRPr="002F5D0D">
              <w:rPr>
                <w:b/>
              </w:rPr>
              <w:t>Methodolgy and data sources</w:t>
            </w:r>
          </w:p>
        </w:tc>
        <w:tc>
          <w:tcPr>
            <w:tcW w:w="2160" w:type="dxa"/>
            <w:tcBorders>
              <w:top w:val="single" w:sz="4" w:space="0" w:color="808080"/>
              <w:left w:val="single" w:sz="4" w:space="0" w:color="808080"/>
              <w:bottom w:val="single" w:sz="4" w:space="0" w:color="808080"/>
              <w:right w:val="single" w:sz="4" w:space="0" w:color="808080"/>
            </w:tcBorders>
            <w:shd w:val="clear" w:color="auto" w:fill="92D050"/>
          </w:tcPr>
          <w:p w14:paraId="2CE40A68" w14:textId="77777777" w:rsidR="00891E52" w:rsidRPr="002F5D0D" w:rsidRDefault="002F5D0D" w:rsidP="0027208F">
            <w:pPr>
              <w:pStyle w:val="BodyText"/>
              <w:rPr>
                <w:b/>
              </w:rPr>
            </w:pPr>
            <w:r w:rsidRPr="002F5D0D">
              <w:rPr>
                <w:b/>
              </w:rPr>
              <w:t>Actual measurement against target</w:t>
            </w:r>
          </w:p>
        </w:tc>
        <w:tc>
          <w:tcPr>
            <w:tcW w:w="3240" w:type="dxa"/>
            <w:tcBorders>
              <w:top w:val="single" w:sz="4" w:space="0" w:color="808080"/>
              <w:left w:val="single" w:sz="4" w:space="0" w:color="808080"/>
              <w:bottom w:val="single" w:sz="4" w:space="0" w:color="808080"/>
              <w:right w:val="single" w:sz="4" w:space="0" w:color="808080"/>
            </w:tcBorders>
            <w:shd w:val="clear" w:color="auto" w:fill="92D050"/>
          </w:tcPr>
          <w:p w14:paraId="43700F99" w14:textId="77777777" w:rsidR="00891E52" w:rsidRPr="002F5D0D" w:rsidRDefault="002F5D0D" w:rsidP="002F5D0D">
            <w:pPr>
              <w:pStyle w:val="BodyText"/>
              <w:rPr>
                <w:b/>
              </w:rPr>
            </w:pPr>
            <w:r w:rsidRPr="002F5D0D">
              <w:rPr>
                <w:b/>
              </w:rPr>
              <w:t>Variance Explanation</w:t>
            </w:r>
          </w:p>
        </w:tc>
      </w:tr>
      <w:tr w:rsidR="00891E52" w14:paraId="24252EC6" w14:textId="77777777" w:rsidTr="002F5D0D">
        <w:trPr>
          <w:cantSplit/>
        </w:trPr>
        <w:tc>
          <w:tcPr>
            <w:tcW w:w="2424" w:type="dxa"/>
            <w:tcBorders>
              <w:top w:val="single" w:sz="4" w:space="0" w:color="808080"/>
              <w:left w:val="single" w:sz="4" w:space="0" w:color="808080"/>
              <w:bottom w:val="single" w:sz="4" w:space="0" w:color="808080"/>
              <w:right w:val="single" w:sz="4" w:space="0" w:color="auto"/>
            </w:tcBorders>
            <w:shd w:val="clear" w:color="auto" w:fill="auto"/>
          </w:tcPr>
          <w:p w14:paraId="25089AAB" w14:textId="77777777" w:rsidR="00891E52" w:rsidRDefault="00891E52" w:rsidP="0027208F">
            <w:pPr>
              <w:pStyle w:val="BodyText"/>
              <w:rPr>
                <w:szCs w:val="20"/>
              </w:rPr>
            </w:pPr>
          </w:p>
        </w:tc>
        <w:tc>
          <w:tcPr>
            <w:tcW w:w="1843" w:type="dxa"/>
            <w:tcBorders>
              <w:top w:val="single" w:sz="4" w:space="0" w:color="808080"/>
              <w:left w:val="single" w:sz="4" w:space="0" w:color="auto"/>
              <w:bottom w:val="single" w:sz="4" w:space="0" w:color="808080"/>
              <w:right w:val="single" w:sz="4" w:space="0" w:color="808080"/>
            </w:tcBorders>
            <w:shd w:val="clear" w:color="auto" w:fill="auto"/>
          </w:tcPr>
          <w:p w14:paraId="5622563B" w14:textId="77777777" w:rsidR="00891E52" w:rsidRDefault="00891E52" w:rsidP="0027208F">
            <w:pPr>
              <w:pStyle w:val="BodyText"/>
              <w:rPr>
                <w:szCs w:val="20"/>
              </w:rPr>
            </w:pPr>
          </w:p>
        </w:tc>
        <w:tc>
          <w:tcPr>
            <w:tcW w:w="2407" w:type="dxa"/>
            <w:tcBorders>
              <w:top w:val="single" w:sz="4" w:space="0" w:color="808080"/>
              <w:left w:val="single" w:sz="4" w:space="0" w:color="808080"/>
              <w:bottom w:val="single" w:sz="4" w:space="0" w:color="808080"/>
              <w:right w:val="single" w:sz="4" w:space="0" w:color="auto"/>
            </w:tcBorders>
            <w:shd w:val="clear" w:color="auto" w:fill="auto"/>
          </w:tcPr>
          <w:p w14:paraId="7E52F38A" w14:textId="77777777" w:rsidR="00891E52" w:rsidRDefault="00891E52" w:rsidP="0027208F">
            <w:pPr>
              <w:pStyle w:val="BodyText"/>
              <w:rPr>
                <w:b/>
                <w:bCs/>
              </w:rPr>
            </w:pP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4F55FABB" w14:textId="77777777" w:rsidR="00891E52" w:rsidRDefault="00891E52" w:rsidP="0027208F">
            <w:pPr>
              <w:pStyle w:val="BodyText"/>
              <w:rPr>
                <w:b/>
                <w:bCs/>
              </w:rPr>
            </w:pP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3080ACAE" w14:textId="77777777" w:rsidR="00891E52" w:rsidRDefault="00891E52" w:rsidP="0027208F">
            <w:pPr>
              <w:pStyle w:val="BodyText"/>
              <w:rPr>
                <w:b/>
                <w:bCs/>
              </w:rPr>
            </w:pPr>
          </w:p>
        </w:tc>
        <w:tc>
          <w:tcPr>
            <w:tcW w:w="3240" w:type="dxa"/>
            <w:tcBorders>
              <w:top w:val="single" w:sz="4" w:space="0" w:color="808080"/>
              <w:left w:val="single" w:sz="4" w:space="0" w:color="808080"/>
              <w:bottom w:val="single" w:sz="4" w:space="0" w:color="808080"/>
              <w:right w:val="single" w:sz="4" w:space="0" w:color="808080"/>
            </w:tcBorders>
          </w:tcPr>
          <w:p w14:paraId="536D5365" w14:textId="77777777" w:rsidR="00891E52" w:rsidRDefault="00891E52" w:rsidP="0027208F">
            <w:pPr>
              <w:pStyle w:val="BodyText"/>
              <w:rPr>
                <w:b/>
                <w:bCs/>
              </w:rPr>
            </w:pPr>
          </w:p>
        </w:tc>
      </w:tr>
      <w:tr w:rsidR="00891E52" w14:paraId="4E226207" w14:textId="77777777" w:rsidTr="002F5D0D">
        <w:trPr>
          <w:cantSplit/>
        </w:trPr>
        <w:tc>
          <w:tcPr>
            <w:tcW w:w="2424" w:type="dxa"/>
            <w:tcBorders>
              <w:top w:val="single" w:sz="4" w:space="0" w:color="808080"/>
              <w:left w:val="single" w:sz="4" w:space="0" w:color="808080"/>
              <w:bottom w:val="single" w:sz="4" w:space="0" w:color="808080"/>
              <w:right w:val="single" w:sz="4" w:space="0" w:color="auto"/>
            </w:tcBorders>
            <w:shd w:val="clear" w:color="auto" w:fill="auto"/>
          </w:tcPr>
          <w:p w14:paraId="418016AE" w14:textId="77777777" w:rsidR="00891E52" w:rsidRPr="00955576" w:rsidRDefault="00891E52" w:rsidP="0027208F">
            <w:pPr>
              <w:pStyle w:val="BodyText"/>
              <w:rPr>
                <w:b/>
                <w:szCs w:val="20"/>
              </w:rPr>
            </w:pPr>
          </w:p>
        </w:tc>
        <w:tc>
          <w:tcPr>
            <w:tcW w:w="1843" w:type="dxa"/>
            <w:tcBorders>
              <w:top w:val="single" w:sz="4" w:space="0" w:color="808080"/>
              <w:left w:val="single" w:sz="4" w:space="0" w:color="auto"/>
              <w:bottom w:val="single" w:sz="4" w:space="0" w:color="808080"/>
              <w:right w:val="single" w:sz="4" w:space="0" w:color="808080"/>
            </w:tcBorders>
            <w:shd w:val="clear" w:color="auto" w:fill="auto"/>
          </w:tcPr>
          <w:p w14:paraId="69F2E641" w14:textId="77777777" w:rsidR="00891E52" w:rsidRDefault="00891E52" w:rsidP="0027208F">
            <w:pPr>
              <w:pStyle w:val="BodyText"/>
              <w:rPr>
                <w:szCs w:val="20"/>
              </w:rPr>
            </w:pPr>
          </w:p>
        </w:tc>
        <w:tc>
          <w:tcPr>
            <w:tcW w:w="2407" w:type="dxa"/>
            <w:tcBorders>
              <w:top w:val="single" w:sz="4" w:space="0" w:color="808080"/>
              <w:left w:val="single" w:sz="4" w:space="0" w:color="808080"/>
              <w:bottom w:val="single" w:sz="4" w:space="0" w:color="808080"/>
              <w:right w:val="single" w:sz="4" w:space="0" w:color="auto"/>
            </w:tcBorders>
            <w:shd w:val="clear" w:color="auto" w:fill="auto"/>
          </w:tcPr>
          <w:p w14:paraId="26782BAC" w14:textId="77777777" w:rsidR="00891E52" w:rsidRDefault="00891E52" w:rsidP="0027208F">
            <w:pPr>
              <w:pStyle w:val="BodyText"/>
              <w:rPr>
                <w:b/>
                <w:bCs/>
              </w:rPr>
            </w:pP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6B303A13" w14:textId="77777777" w:rsidR="00891E52" w:rsidRDefault="00891E52" w:rsidP="0027208F">
            <w:pPr>
              <w:pStyle w:val="BodyText"/>
              <w:rPr>
                <w:b/>
                <w:bCs/>
              </w:rPr>
            </w:pP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3430EDE1" w14:textId="77777777" w:rsidR="00891E52" w:rsidRDefault="00891E52" w:rsidP="0027208F">
            <w:pPr>
              <w:pStyle w:val="BodyText"/>
              <w:rPr>
                <w:b/>
                <w:bCs/>
              </w:rPr>
            </w:pPr>
          </w:p>
        </w:tc>
        <w:tc>
          <w:tcPr>
            <w:tcW w:w="3240" w:type="dxa"/>
            <w:tcBorders>
              <w:top w:val="single" w:sz="4" w:space="0" w:color="808080"/>
              <w:left w:val="single" w:sz="4" w:space="0" w:color="808080"/>
              <w:bottom w:val="single" w:sz="4" w:space="0" w:color="808080"/>
              <w:right w:val="single" w:sz="4" w:space="0" w:color="808080"/>
            </w:tcBorders>
          </w:tcPr>
          <w:p w14:paraId="542297B2" w14:textId="77777777" w:rsidR="00891E52" w:rsidRDefault="00891E52" w:rsidP="0027208F">
            <w:pPr>
              <w:pStyle w:val="BodyText"/>
              <w:rPr>
                <w:b/>
                <w:bCs/>
              </w:rPr>
            </w:pPr>
          </w:p>
        </w:tc>
      </w:tr>
      <w:tr w:rsidR="00891E52" w14:paraId="55C99665" w14:textId="77777777" w:rsidTr="002F5D0D">
        <w:trPr>
          <w:cantSplit/>
        </w:trPr>
        <w:tc>
          <w:tcPr>
            <w:tcW w:w="2424" w:type="dxa"/>
            <w:tcBorders>
              <w:top w:val="single" w:sz="4" w:space="0" w:color="808080"/>
              <w:left w:val="single" w:sz="4" w:space="0" w:color="808080"/>
              <w:bottom w:val="single" w:sz="4" w:space="0" w:color="808080"/>
              <w:right w:val="single" w:sz="4" w:space="0" w:color="auto"/>
            </w:tcBorders>
            <w:shd w:val="clear" w:color="auto" w:fill="auto"/>
          </w:tcPr>
          <w:p w14:paraId="181782A2" w14:textId="77777777" w:rsidR="00891E52" w:rsidRDefault="00891E52" w:rsidP="0027208F">
            <w:pPr>
              <w:pStyle w:val="BodyText"/>
              <w:rPr>
                <w:szCs w:val="20"/>
              </w:rPr>
            </w:pPr>
          </w:p>
        </w:tc>
        <w:tc>
          <w:tcPr>
            <w:tcW w:w="1843" w:type="dxa"/>
            <w:tcBorders>
              <w:top w:val="single" w:sz="4" w:space="0" w:color="808080"/>
              <w:left w:val="single" w:sz="4" w:space="0" w:color="auto"/>
              <w:bottom w:val="single" w:sz="4" w:space="0" w:color="808080"/>
              <w:right w:val="single" w:sz="4" w:space="0" w:color="808080"/>
            </w:tcBorders>
            <w:shd w:val="clear" w:color="auto" w:fill="auto"/>
          </w:tcPr>
          <w:p w14:paraId="58FB3D64" w14:textId="77777777" w:rsidR="00891E52" w:rsidRDefault="00891E52" w:rsidP="0027208F">
            <w:pPr>
              <w:pStyle w:val="BodyText"/>
              <w:rPr>
                <w:szCs w:val="20"/>
              </w:rPr>
            </w:pPr>
          </w:p>
        </w:tc>
        <w:tc>
          <w:tcPr>
            <w:tcW w:w="2407" w:type="dxa"/>
            <w:tcBorders>
              <w:top w:val="single" w:sz="4" w:space="0" w:color="808080"/>
              <w:left w:val="single" w:sz="4" w:space="0" w:color="808080"/>
              <w:bottom w:val="single" w:sz="4" w:space="0" w:color="808080"/>
              <w:right w:val="single" w:sz="4" w:space="0" w:color="auto"/>
            </w:tcBorders>
            <w:shd w:val="clear" w:color="auto" w:fill="auto"/>
          </w:tcPr>
          <w:p w14:paraId="396F1C8A" w14:textId="77777777" w:rsidR="00891E52" w:rsidRDefault="00891E52" w:rsidP="0027208F">
            <w:pPr>
              <w:pStyle w:val="BodyText"/>
              <w:rPr>
                <w:b/>
                <w:bCs/>
              </w:rPr>
            </w:pP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76A6B398" w14:textId="77777777" w:rsidR="00891E52" w:rsidRDefault="00891E52" w:rsidP="0027208F">
            <w:pPr>
              <w:pStyle w:val="BodyText"/>
              <w:rPr>
                <w:b/>
                <w:bCs/>
              </w:rPr>
            </w:pP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7444C9C6" w14:textId="77777777" w:rsidR="00891E52" w:rsidRDefault="00891E52" w:rsidP="0027208F">
            <w:pPr>
              <w:pStyle w:val="BodyText"/>
              <w:rPr>
                <w:b/>
                <w:bCs/>
              </w:rPr>
            </w:pPr>
          </w:p>
        </w:tc>
        <w:tc>
          <w:tcPr>
            <w:tcW w:w="3240" w:type="dxa"/>
            <w:tcBorders>
              <w:top w:val="single" w:sz="4" w:space="0" w:color="808080"/>
              <w:left w:val="single" w:sz="4" w:space="0" w:color="808080"/>
              <w:bottom w:val="single" w:sz="4" w:space="0" w:color="808080"/>
              <w:right w:val="single" w:sz="4" w:space="0" w:color="808080"/>
            </w:tcBorders>
          </w:tcPr>
          <w:p w14:paraId="0DFD9F01" w14:textId="77777777" w:rsidR="00891E52" w:rsidRDefault="00891E52" w:rsidP="0027208F">
            <w:pPr>
              <w:pStyle w:val="BodyText"/>
              <w:rPr>
                <w:b/>
                <w:bCs/>
              </w:rPr>
            </w:pPr>
          </w:p>
        </w:tc>
      </w:tr>
      <w:tr w:rsidR="00891E52" w14:paraId="3E1C4CA8" w14:textId="77777777" w:rsidTr="002F5D0D">
        <w:trPr>
          <w:cantSplit/>
        </w:trPr>
        <w:tc>
          <w:tcPr>
            <w:tcW w:w="2424" w:type="dxa"/>
            <w:tcBorders>
              <w:top w:val="single" w:sz="4" w:space="0" w:color="808080"/>
              <w:left w:val="single" w:sz="4" w:space="0" w:color="808080"/>
              <w:bottom w:val="single" w:sz="4" w:space="0" w:color="808080"/>
              <w:right w:val="single" w:sz="4" w:space="0" w:color="auto"/>
            </w:tcBorders>
            <w:shd w:val="clear" w:color="auto" w:fill="auto"/>
          </w:tcPr>
          <w:p w14:paraId="319B80E7" w14:textId="77777777" w:rsidR="00891E52" w:rsidRDefault="00891E52" w:rsidP="0027208F">
            <w:pPr>
              <w:pStyle w:val="BodyText"/>
              <w:rPr>
                <w:szCs w:val="20"/>
              </w:rPr>
            </w:pPr>
          </w:p>
        </w:tc>
        <w:tc>
          <w:tcPr>
            <w:tcW w:w="1843" w:type="dxa"/>
            <w:tcBorders>
              <w:top w:val="single" w:sz="4" w:space="0" w:color="808080"/>
              <w:left w:val="single" w:sz="4" w:space="0" w:color="auto"/>
              <w:bottom w:val="single" w:sz="4" w:space="0" w:color="808080"/>
              <w:right w:val="single" w:sz="4" w:space="0" w:color="808080"/>
            </w:tcBorders>
            <w:shd w:val="clear" w:color="auto" w:fill="auto"/>
          </w:tcPr>
          <w:p w14:paraId="35ACDA16" w14:textId="77777777" w:rsidR="00891E52" w:rsidRDefault="00891E52" w:rsidP="0027208F">
            <w:pPr>
              <w:pStyle w:val="BodyText"/>
              <w:rPr>
                <w:szCs w:val="20"/>
              </w:rPr>
            </w:pPr>
          </w:p>
        </w:tc>
        <w:tc>
          <w:tcPr>
            <w:tcW w:w="2407" w:type="dxa"/>
            <w:tcBorders>
              <w:top w:val="single" w:sz="4" w:space="0" w:color="808080"/>
              <w:left w:val="single" w:sz="4" w:space="0" w:color="808080"/>
              <w:bottom w:val="single" w:sz="4" w:space="0" w:color="808080"/>
              <w:right w:val="single" w:sz="4" w:space="0" w:color="auto"/>
            </w:tcBorders>
            <w:shd w:val="clear" w:color="auto" w:fill="auto"/>
          </w:tcPr>
          <w:p w14:paraId="4337525D" w14:textId="77777777" w:rsidR="00891E52" w:rsidRDefault="00891E52" w:rsidP="0027208F">
            <w:pPr>
              <w:pStyle w:val="BodyText"/>
              <w:rPr>
                <w:b/>
                <w:bCs/>
              </w:rPr>
            </w:pP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3C5F817E" w14:textId="77777777" w:rsidR="00891E52" w:rsidRDefault="00891E52" w:rsidP="0027208F">
            <w:pPr>
              <w:pStyle w:val="BodyText"/>
              <w:rPr>
                <w:b/>
                <w:bCs/>
              </w:rPr>
            </w:pP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36F79218" w14:textId="77777777" w:rsidR="00891E52" w:rsidRDefault="00891E52" w:rsidP="0027208F">
            <w:pPr>
              <w:pStyle w:val="BodyText"/>
              <w:rPr>
                <w:b/>
                <w:bCs/>
              </w:rPr>
            </w:pPr>
          </w:p>
        </w:tc>
        <w:tc>
          <w:tcPr>
            <w:tcW w:w="3240" w:type="dxa"/>
            <w:tcBorders>
              <w:top w:val="single" w:sz="4" w:space="0" w:color="808080"/>
              <w:left w:val="single" w:sz="4" w:space="0" w:color="808080"/>
              <w:bottom w:val="single" w:sz="4" w:space="0" w:color="808080"/>
              <w:right w:val="single" w:sz="4" w:space="0" w:color="808080"/>
            </w:tcBorders>
          </w:tcPr>
          <w:p w14:paraId="52AC7BF5" w14:textId="77777777" w:rsidR="00891E52" w:rsidRDefault="00891E52" w:rsidP="0027208F">
            <w:pPr>
              <w:pStyle w:val="BodyText"/>
              <w:rPr>
                <w:b/>
                <w:bCs/>
              </w:rPr>
            </w:pPr>
          </w:p>
        </w:tc>
      </w:tr>
    </w:tbl>
    <w:p w14:paraId="5EB59D06" w14:textId="77777777" w:rsidR="0027208F" w:rsidRDefault="0027208F" w:rsidP="0027208F">
      <w:pPr>
        <w:pStyle w:val="BodyText"/>
      </w:pPr>
    </w:p>
    <w:p w14:paraId="7855E0C5" w14:textId="77777777" w:rsidR="002F5D0D" w:rsidRPr="00FF3462" w:rsidRDefault="002F5D0D" w:rsidP="002F5D0D">
      <w:pPr>
        <w:pStyle w:val="BodyText"/>
        <w:ind w:left="1080"/>
      </w:pPr>
      <w:r>
        <w:t>*All indicators are to be disaggregated by sex where appropriate.</w:t>
      </w:r>
    </w:p>
    <w:sectPr w:rsidR="002F5D0D" w:rsidRPr="00FF3462" w:rsidSect="0027208F">
      <w:headerReference w:type="even" r:id="rId18"/>
      <w:headerReference w:type="default" r:id="rId19"/>
      <w:footerReference w:type="default" r:id="rId20"/>
      <w:headerReference w:type="first" r:id="rId21"/>
      <w:pgSz w:w="16838" w:h="11906" w:orient="landscape" w:code="9"/>
      <w:pgMar w:top="1134" w:right="1134" w:bottom="1134" w:left="1134" w:header="567" w:footer="567" w:gutter="0"/>
      <w:pgBorders w:offsetFrom="page">
        <w:top w:val="none" w:sz="0" w:space="31" w:color="000000" w:shadow="1"/>
        <w:left w:val="none" w:sz="0" w:space="16" w:color="000000" w:shadow="1"/>
        <w:bottom w:val="none" w:sz="0" w:space="18" w:color="000000" w:shadow="1"/>
        <w:right w:val="none" w:sz="20" w:space="31" w:color="000048"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C74C6" w14:textId="77777777" w:rsidR="008D581A" w:rsidRDefault="008D581A" w:rsidP="0027208F">
      <w:pPr>
        <w:pStyle w:val="TableBullet"/>
      </w:pPr>
      <w:r>
        <w:separator/>
      </w:r>
    </w:p>
  </w:endnote>
  <w:endnote w:type="continuationSeparator" w:id="0">
    <w:p w14:paraId="7A78A0B3" w14:textId="77777777" w:rsidR="008D581A" w:rsidRDefault="008D581A" w:rsidP="0027208F">
      <w:pPr>
        <w:pStyle w:val="TableBull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00545" w14:textId="77777777" w:rsidR="00DD095A" w:rsidRDefault="00215533" w:rsidP="0027208F">
    <w:pPr>
      <w:pStyle w:val="Footer"/>
    </w:pPr>
    <w:r>
      <w:t>NZDRP Completion Report</w:t>
    </w:r>
    <w:r w:rsidR="00DD095A">
      <w:tab/>
    </w:r>
    <w:r w:rsidR="00DD095A">
      <w:tab/>
    </w:r>
    <w:r w:rsidR="00DD095A" w:rsidRPr="000C57FE">
      <w:t xml:space="preserve">Page </w:t>
    </w:r>
    <w:r w:rsidR="00DD095A" w:rsidRPr="000C57FE">
      <w:fldChar w:fldCharType="begin"/>
    </w:r>
    <w:r w:rsidR="00DD095A" w:rsidRPr="000C57FE">
      <w:instrText xml:space="preserve"> PAGE </w:instrText>
    </w:r>
    <w:r w:rsidR="00DD095A" w:rsidRPr="000C57FE">
      <w:fldChar w:fldCharType="separate"/>
    </w:r>
    <w:r w:rsidR="002C26D7">
      <w:rPr>
        <w:noProof/>
      </w:rPr>
      <w:t>1</w:t>
    </w:r>
    <w:r w:rsidR="00DD095A" w:rsidRPr="000C57FE">
      <w:fldChar w:fldCharType="end"/>
    </w:r>
    <w:r w:rsidR="00DD095A" w:rsidRPr="000C57FE">
      <w:t xml:space="preserve"> of </w:t>
    </w:r>
    <w:r w:rsidR="00DD095A" w:rsidRPr="000C57FE">
      <w:fldChar w:fldCharType="begin"/>
    </w:r>
    <w:r w:rsidR="00DD095A" w:rsidRPr="000C57FE">
      <w:instrText xml:space="preserve"> NUMPAGES </w:instrText>
    </w:r>
    <w:r w:rsidR="00DD095A" w:rsidRPr="000C57FE">
      <w:fldChar w:fldCharType="separate"/>
    </w:r>
    <w:r w:rsidR="002C26D7">
      <w:rPr>
        <w:noProof/>
      </w:rPr>
      <w:t>4</w:t>
    </w:r>
    <w:r w:rsidR="00DD095A" w:rsidRPr="000C57FE">
      <w:fldChar w:fldCharType="end"/>
    </w:r>
  </w:p>
  <w:p w14:paraId="5776F2D8" w14:textId="77777777" w:rsidR="00DD095A" w:rsidRPr="009F04BE" w:rsidRDefault="00DD095A" w:rsidP="002720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81BF0" w14:textId="77777777" w:rsidR="00DD095A" w:rsidRPr="000C57FE" w:rsidRDefault="00B9779A">
    <w:pPr>
      <w:pStyle w:val="Footer"/>
    </w:pPr>
    <w:fldSimple w:instr=" FILENAME  \* MERGEFORMAT ">
      <w:r w:rsidR="00DD095A">
        <w:rPr>
          <w:noProof/>
        </w:rPr>
        <w:t>WLN-02625812.DOC</w:t>
      </w:r>
    </w:fldSimple>
    <w:r w:rsidR="00DD095A">
      <w:tab/>
    </w:r>
    <w:r w:rsidR="00DD095A" w:rsidRPr="000C57FE">
      <w:t xml:space="preserve">Page </w:t>
    </w:r>
    <w:r w:rsidR="00DD095A" w:rsidRPr="000C57FE">
      <w:fldChar w:fldCharType="begin"/>
    </w:r>
    <w:r w:rsidR="00DD095A" w:rsidRPr="000C57FE">
      <w:instrText xml:space="preserve"> PAGE </w:instrText>
    </w:r>
    <w:r w:rsidR="00DD095A" w:rsidRPr="000C57FE">
      <w:fldChar w:fldCharType="separate"/>
    </w:r>
    <w:r w:rsidR="00DD095A">
      <w:rPr>
        <w:noProof/>
      </w:rPr>
      <w:t>1</w:t>
    </w:r>
    <w:r w:rsidR="00DD095A" w:rsidRPr="000C57FE">
      <w:fldChar w:fldCharType="end"/>
    </w:r>
    <w:r w:rsidR="00DD095A" w:rsidRPr="000C57FE">
      <w:t xml:space="preserve"> of </w:t>
    </w:r>
    <w:r w:rsidR="00DD095A" w:rsidRPr="000C57FE">
      <w:fldChar w:fldCharType="begin"/>
    </w:r>
    <w:r w:rsidR="00DD095A" w:rsidRPr="000C57FE">
      <w:instrText xml:space="preserve"> NUMPAGES </w:instrText>
    </w:r>
    <w:r w:rsidR="00DD095A" w:rsidRPr="000C57FE">
      <w:fldChar w:fldCharType="separate"/>
    </w:r>
    <w:r w:rsidR="00DD095A">
      <w:rPr>
        <w:noProof/>
      </w:rPr>
      <w:t>5</w:t>
    </w:r>
    <w:r w:rsidR="00DD095A" w:rsidRPr="000C57F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38210" w14:textId="77777777" w:rsidR="00DD095A" w:rsidRDefault="00DD095A" w:rsidP="0027208F">
    <w:pPr>
      <w:pStyle w:val="Footer"/>
      <w:tabs>
        <w:tab w:val="clear" w:pos="9639"/>
        <w:tab w:val="right" w:pos="14580"/>
      </w:tabs>
    </w:pPr>
    <w:r>
      <w:t>Activity Completion Report</w:t>
    </w:r>
    <w:r>
      <w:tab/>
    </w:r>
    <w:r>
      <w:tab/>
    </w:r>
    <w:r w:rsidRPr="000C57FE">
      <w:t xml:space="preserve">Page </w:t>
    </w:r>
    <w:r w:rsidRPr="000C57FE">
      <w:fldChar w:fldCharType="begin"/>
    </w:r>
    <w:r w:rsidRPr="000C57FE">
      <w:instrText xml:space="preserve"> PAGE </w:instrText>
    </w:r>
    <w:r w:rsidRPr="000C57FE">
      <w:fldChar w:fldCharType="separate"/>
    </w:r>
    <w:r w:rsidR="002C26D7">
      <w:rPr>
        <w:noProof/>
      </w:rPr>
      <w:t>4</w:t>
    </w:r>
    <w:r w:rsidRPr="000C57FE">
      <w:fldChar w:fldCharType="end"/>
    </w:r>
    <w:r w:rsidRPr="000C57FE">
      <w:t xml:space="preserve"> of </w:t>
    </w:r>
    <w:r w:rsidRPr="000C57FE">
      <w:fldChar w:fldCharType="begin"/>
    </w:r>
    <w:r w:rsidRPr="000C57FE">
      <w:instrText xml:space="preserve"> NUMPAGES </w:instrText>
    </w:r>
    <w:r w:rsidRPr="000C57FE">
      <w:fldChar w:fldCharType="separate"/>
    </w:r>
    <w:r w:rsidR="002C26D7">
      <w:rPr>
        <w:noProof/>
      </w:rPr>
      <w:t>4</w:t>
    </w:r>
    <w:r w:rsidRPr="000C57FE">
      <w:fldChar w:fldCharType="end"/>
    </w:r>
  </w:p>
  <w:p w14:paraId="3C519959" w14:textId="77777777" w:rsidR="00DD095A" w:rsidRPr="009F04BE" w:rsidRDefault="00B9779A" w:rsidP="0027208F">
    <w:pPr>
      <w:pStyle w:val="Footer"/>
      <w:tabs>
        <w:tab w:val="clear" w:pos="9639"/>
        <w:tab w:val="right" w:pos="14580"/>
      </w:tabs>
    </w:pPr>
    <w:fldSimple w:instr=" DOCVARIABLE  dvFooter  \* MERGEFORMAT ">
      <w:r w:rsidR="00DD095A">
        <w:t>2625812v1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96D6B" w14:textId="77777777" w:rsidR="008D581A" w:rsidRDefault="008D581A" w:rsidP="0027208F">
      <w:pPr>
        <w:pStyle w:val="TableBullet"/>
      </w:pPr>
      <w:r>
        <w:separator/>
      </w:r>
    </w:p>
  </w:footnote>
  <w:footnote w:type="continuationSeparator" w:id="0">
    <w:p w14:paraId="51874E87" w14:textId="77777777" w:rsidR="008D581A" w:rsidRDefault="008D581A" w:rsidP="0027208F">
      <w:pPr>
        <w:pStyle w:val="TableBulle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3002" w14:textId="77777777" w:rsidR="00DD095A" w:rsidRPr="000E66C0" w:rsidRDefault="00DD095A" w:rsidP="0027208F">
    <w:pPr>
      <w:pStyle w:val="Header"/>
      <w:tabs>
        <w:tab w:val="clear" w:pos="9639"/>
        <w:tab w:val="right" w:pos="9659"/>
      </w:tabs>
      <w:rPr>
        <w:szCs w:val="16"/>
      </w:rPr>
    </w:pPr>
    <w:r w:rsidRPr="002F1561">
      <w:rPr>
        <w:b/>
        <w:sz w:val="24"/>
      </w:rPr>
      <w:t>DRAFT</w:t>
    </w:r>
    <w:r>
      <w:rPr>
        <w:szCs w:val="16"/>
      </w:rPr>
      <w:tab/>
      <w:t>MFAT | Approved Contractor Scheme | Contract of Assignment | October</w:t>
    </w:r>
    <w:r w:rsidRPr="00872D26">
      <w:rPr>
        <w:szCs w:val="16"/>
      </w:rPr>
      <w:t xml:space="preserve">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43237" w14:textId="77777777" w:rsidR="00DD095A" w:rsidRDefault="00DD09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F88A5" w14:textId="77777777" w:rsidR="00DD095A" w:rsidRDefault="00DD09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5137D" w14:textId="77777777" w:rsidR="00DD095A" w:rsidRDefault="00DD0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FAA22E"/>
    <w:lvl w:ilvl="0">
      <w:start w:val="1"/>
      <w:numFmt w:val="decimal"/>
      <w:pStyle w:val="HEADERSections"/>
      <w:lvlText w:val="%1."/>
      <w:lvlJc w:val="left"/>
      <w:pPr>
        <w:tabs>
          <w:tab w:val="num" w:pos="1492"/>
        </w:tabs>
        <w:ind w:left="1492" w:hanging="360"/>
      </w:pPr>
    </w:lvl>
  </w:abstractNum>
  <w:abstractNum w:abstractNumId="1">
    <w:nsid w:val="FFFFFF7F"/>
    <w:multiLevelType w:val="singleLevel"/>
    <w:tmpl w:val="FB6CF1FE"/>
    <w:lvl w:ilvl="0">
      <w:start w:val="1"/>
      <w:numFmt w:val="lowerLetter"/>
      <w:pStyle w:val="ListNumber2"/>
      <w:lvlText w:val="%1."/>
      <w:lvlJc w:val="left"/>
      <w:pPr>
        <w:tabs>
          <w:tab w:val="num" w:pos="357"/>
        </w:tabs>
        <w:ind w:left="958" w:hanging="357"/>
      </w:pPr>
      <w:rPr>
        <w:rFonts w:hint="default"/>
      </w:rPr>
    </w:lvl>
  </w:abstractNum>
  <w:abstractNum w:abstractNumId="2">
    <w:nsid w:val="FFFFFF80"/>
    <w:multiLevelType w:val="singleLevel"/>
    <w:tmpl w:val="AA1EE40C"/>
    <w:lvl w:ilvl="0">
      <w:start w:val="1"/>
      <w:numFmt w:val="bullet"/>
      <w:lvlText w:val=""/>
      <w:lvlJc w:val="left"/>
      <w:pPr>
        <w:tabs>
          <w:tab w:val="num" w:pos="1492"/>
        </w:tabs>
        <w:ind w:left="1492" w:hanging="360"/>
      </w:pPr>
      <w:rPr>
        <w:rFonts w:ascii="Symbol" w:hAnsi="Symbol" w:hint="default"/>
      </w:rPr>
    </w:lvl>
  </w:abstractNum>
  <w:abstractNum w:abstractNumId="3">
    <w:nsid w:val="FFFFFF83"/>
    <w:multiLevelType w:val="singleLevel"/>
    <w:tmpl w:val="EA42AC14"/>
    <w:lvl w:ilvl="0">
      <w:start w:val="1"/>
      <w:numFmt w:val="bullet"/>
      <w:pStyle w:val="ListBullet2"/>
      <w:lvlText w:val=""/>
      <w:lvlJc w:val="left"/>
      <w:pPr>
        <w:tabs>
          <w:tab w:val="num" w:pos="357"/>
        </w:tabs>
        <w:ind w:left="1355" w:hanging="397"/>
      </w:pPr>
      <w:rPr>
        <w:rFonts w:ascii="Symbol" w:hAnsi="Symbol" w:hint="default"/>
      </w:rPr>
    </w:lvl>
  </w:abstractNum>
  <w:abstractNum w:abstractNumId="4">
    <w:nsid w:val="FFFFFF88"/>
    <w:multiLevelType w:val="singleLevel"/>
    <w:tmpl w:val="15721FE6"/>
    <w:lvl w:ilvl="0">
      <w:start w:val="1"/>
      <w:numFmt w:val="decimal"/>
      <w:pStyle w:val="ListNumber"/>
      <w:lvlText w:val="%1."/>
      <w:lvlJc w:val="left"/>
      <w:pPr>
        <w:tabs>
          <w:tab w:val="num" w:pos="360"/>
        </w:tabs>
        <w:ind w:left="360" w:hanging="360"/>
      </w:pPr>
      <w:rPr>
        <w:rFonts w:hint="default"/>
      </w:rPr>
    </w:lvl>
  </w:abstractNum>
  <w:abstractNum w:abstractNumId="5">
    <w:nsid w:val="FFFFFF89"/>
    <w:multiLevelType w:val="singleLevel"/>
    <w:tmpl w:val="8892F2FC"/>
    <w:lvl w:ilvl="0">
      <w:start w:val="1"/>
      <w:numFmt w:val="bullet"/>
      <w:pStyle w:val="StyleBulletPointsLeftBefore6ptAfter0pt1"/>
      <w:lvlText w:val=""/>
      <w:lvlJc w:val="left"/>
      <w:pPr>
        <w:tabs>
          <w:tab w:val="num" w:pos="360"/>
        </w:tabs>
        <w:ind w:left="360" w:hanging="360"/>
      </w:pPr>
      <w:rPr>
        <w:rFonts w:ascii="Symbol" w:hAnsi="Symbol" w:hint="default"/>
      </w:rPr>
    </w:lvl>
  </w:abstractNum>
  <w:abstractNum w:abstractNumId="6">
    <w:nsid w:val="05082B59"/>
    <w:multiLevelType w:val="hybridMultilevel"/>
    <w:tmpl w:val="1A7ECEE6"/>
    <w:lvl w:ilvl="0" w:tplc="E58CDE02">
      <w:start w:val="1"/>
      <w:numFmt w:val="bullet"/>
      <w:pStyle w:val="ListBullet"/>
      <w:lvlText w:val=""/>
      <w:lvlJc w:val="left"/>
      <w:pPr>
        <w:tabs>
          <w:tab w:val="num" w:pos="357"/>
        </w:tabs>
        <w:ind w:left="958"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87B0D83"/>
    <w:multiLevelType w:val="hybridMultilevel"/>
    <w:tmpl w:val="14F200FA"/>
    <w:lvl w:ilvl="0" w:tplc="15827572">
      <w:start w:val="1"/>
      <w:numFmt w:val="bullet"/>
      <w:pStyle w:val="SummaryPara2"/>
      <w:lvlText w:val=""/>
      <w:lvlJc w:val="left"/>
      <w:pPr>
        <w:tabs>
          <w:tab w:val="num" w:pos="360"/>
        </w:tabs>
        <w:ind w:left="400" w:hanging="400"/>
      </w:pPr>
      <w:rPr>
        <w:rFonts w:ascii="MS Outlook" w:hAnsi="MS Outlook" w:hint="default"/>
        <w:b/>
        <w:i w:val="0"/>
        <w:color w:val="000000"/>
        <w:sz w:val="40"/>
        <w:szCs w:val="40"/>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F2E00BB"/>
    <w:multiLevelType w:val="hybridMultilevel"/>
    <w:tmpl w:val="C2166E2C"/>
    <w:lvl w:ilvl="0" w:tplc="BC48C784">
      <w:start w:val="1"/>
      <w:numFmt w:val="bullet"/>
      <w:pStyle w:val="TableBullet2"/>
      <w:lvlText w:val=""/>
      <w:lvlJc w:val="left"/>
      <w:pPr>
        <w:tabs>
          <w:tab w:val="num" w:pos="717"/>
        </w:tabs>
        <w:ind w:left="71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5D76B1E"/>
    <w:multiLevelType w:val="hybridMultilevel"/>
    <w:tmpl w:val="4E86D6A0"/>
    <w:lvl w:ilvl="0" w:tplc="EC8AFE42">
      <w:start w:val="1"/>
      <w:numFmt w:val="lowerLetter"/>
      <w:lvlText w:val="%1."/>
      <w:lvlJc w:val="left"/>
      <w:pPr>
        <w:tabs>
          <w:tab w:val="num" w:pos="1364"/>
        </w:tabs>
        <w:ind w:left="1364" w:hanging="284"/>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DC4612E"/>
    <w:multiLevelType w:val="multilevel"/>
    <w:tmpl w:val="65D04C42"/>
    <w:lvl w:ilvl="0">
      <w:start w:val="1"/>
      <w:numFmt w:val="decimal"/>
      <w:lvlText w:val="%1"/>
      <w:lvlJc w:val="left"/>
      <w:pPr>
        <w:tabs>
          <w:tab w:val="num" w:pos="-1304"/>
        </w:tabs>
        <w:ind w:left="-1304" w:hanging="681"/>
      </w:pPr>
      <w:rPr>
        <w:rFonts w:hint="default"/>
      </w:rPr>
    </w:lvl>
    <w:lvl w:ilvl="1">
      <w:start w:val="1"/>
      <w:numFmt w:val="decimal"/>
      <w:lvlText w:val="%1.%2"/>
      <w:lvlJc w:val="left"/>
      <w:pPr>
        <w:tabs>
          <w:tab w:val="num" w:pos="-1304"/>
        </w:tabs>
        <w:ind w:left="-1304" w:hanging="681"/>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lvlRestart w:val="0"/>
      <w:pStyle w:val="Heading6"/>
      <w:suff w:val="nothing"/>
      <w:lvlText w:val=""/>
      <w:lvlJc w:val="left"/>
      <w:pPr>
        <w:ind w:left="0" w:hanging="1985"/>
      </w:pPr>
      <w:rPr>
        <w:rFonts w:hint="default"/>
      </w:rPr>
    </w:lvl>
    <w:lvl w:ilvl="6">
      <w:start w:val="1"/>
      <w:numFmt w:val="none"/>
      <w:pStyle w:val="Heading7"/>
      <w:lvlText w:val=""/>
      <w:lvlJc w:val="left"/>
      <w:pPr>
        <w:tabs>
          <w:tab w:val="num" w:pos="0"/>
        </w:tabs>
        <w:ind w:left="0" w:firstLine="0"/>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nsid w:val="34AC680A"/>
    <w:multiLevelType w:val="hybridMultilevel"/>
    <w:tmpl w:val="046C22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0070B8B"/>
    <w:multiLevelType w:val="hybridMultilevel"/>
    <w:tmpl w:val="3B42BB78"/>
    <w:lvl w:ilvl="0" w:tplc="3EE2B2CE">
      <w:start w:val="1"/>
      <w:numFmt w:val="decimal"/>
      <w:lvlText w:val="%1."/>
      <w:lvlJc w:val="left"/>
      <w:pPr>
        <w:ind w:left="1085" w:hanging="720"/>
      </w:pPr>
      <w:rPr>
        <w:rFonts w:hint="default"/>
      </w:rPr>
    </w:lvl>
    <w:lvl w:ilvl="1" w:tplc="14090019" w:tentative="1">
      <w:start w:val="1"/>
      <w:numFmt w:val="lowerLetter"/>
      <w:lvlText w:val="%2."/>
      <w:lvlJc w:val="left"/>
      <w:pPr>
        <w:ind w:left="1445" w:hanging="360"/>
      </w:pPr>
    </w:lvl>
    <w:lvl w:ilvl="2" w:tplc="1409001B" w:tentative="1">
      <w:start w:val="1"/>
      <w:numFmt w:val="lowerRoman"/>
      <w:lvlText w:val="%3."/>
      <w:lvlJc w:val="right"/>
      <w:pPr>
        <w:ind w:left="2165" w:hanging="180"/>
      </w:pPr>
    </w:lvl>
    <w:lvl w:ilvl="3" w:tplc="1409000F" w:tentative="1">
      <w:start w:val="1"/>
      <w:numFmt w:val="decimal"/>
      <w:lvlText w:val="%4."/>
      <w:lvlJc w:val="left"/>
      <w:pPr>
        <w:ind w:left="2885" w:hanging="360"/>
      </w:pPr>
    </w:lvl>
    <w:lvl w:ilvl="4" w:tplc="14090019" w:tentative="1">
      <w:start w:val="1"/>
      <w:numFmt w:val="lowerLetter"/>
      <w:lvlText w:val="%5."/>
      <w:lvlJc w:val="left"/>
      <w:pPr>
        <w:ind w:left="3605" w:hanging="360"/>
      </w:pPr>
    </w:lvl>
    <w:lvl w:ilvl="5" w:tplc="1409001B" w:tentative="1">
      <w:start w:val="1"/>
      <w:numFmt w:val="lowerRoman"/>
      <w:lvlText w:val="%6."/>
      <w:lvlJc w:val="right"/>
      <w:pPr>
        <w:ind w:left="4325" w:hanging="180"/>
      </w:pPr>
    </w:lvl>
    <w:lvl w:ilvl="6" w:tplc="1409000F" w:tentative="1">
      <w:start w:val="1"/>
      <w:numFmt w:val="decimal"/>
      <w:lvlText w:val="%7."/>
      <w:lvlJc w:val="left"/>
      <w:pPr>
        <w:ind w:left="5045" w:hanging="360"/>
      </w:pPr>
    </w:lvl>
    <w:lvl w:ilvl="7" w:tplc="14090019" w:tentative="1">
      <w:start w:val="1"/>
      <w:numFmt w:val="lowerLetter"/>
      <w:lvlText w:val="%8."/>
      <w:lvlJc w:val="left"/>
      <w:pPr>
        <w:ind w:left="5765" w:hanging="360"/>
      </w:pPr>
    </w:lvl>
    <w:lvl w:ilvl="8" w:tplc="1409001B" w:tentative="1">
      <w:start w:val="1"/>
      <w:numFmt w:val="lowerRoman"/>
      <w:lvlText w:val="%9."/>
      <w:lvlJc w:val="right"/>
      <w:pPr>
        <w:ind w:left="6485" w:hanging="180"/>
      </w:pPr>
    </w:lvl>
  </w:abstractNum>
  <w:abstractNum w:abstractNumId="13">
    <w:nsid w:val="40F81FEA"/>
    <w:multiLevelType w:val="hybridMultilevel"/>
    <w:tmpl w:val="247CEB56"/>
    <w:lvl w:ilvl="0" w:tplc="5C34BC26">
      <w:start w:val="1"/>
      <w:numFmt w:val="bullet"/>
      <w:pStyle w:val="NZAIDGreyboxbullets"/>
      <w:lvlText w:val=""/>
      <w:lvlJc w:val="left"/>
      <w:pPr>
        <w:tabs>
          <w:tab w:val="num" w:pos="720"/>
        </w:tabs>
        <w:ind w:left="720" w:hanging="72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1FD4168"/>
    <w:multiLevelType w:val="hybridMultilevel"/>
    <w:tmpl w:val="A832EFC8"/>
    <w:lvl w:ilvl="0" w:tplc="4EA47972">
      <w:start w:val="1"/>
      <w:numFmt w:val="bullet"/>
      <w:pStyle w:val="Table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6B72A91"/>
    <w:multiLevelType w:val="hybridMultilevel"/>
    <w:tmpl w:val="6F72C0E2"/>
    <w:lvl w:ilvl="0" w:tplc="14090001">
      <w:start w:val="2"/>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FDA242B"/>
    <w:multiLevelType w:val="multilevel"/>
    <w:tmpl w:val="F1E46424"/>
    <w:lvl w:ilvl="0">
      <w:start w:val="1"/>
      <w:numFmt w:val="bullet"/>
      <w:pStyle w:val="NZAIDStyleBulletPoints"/>
      <w:lvlText w:val=""/>
      <w:lvlJc w:val="left"/>
      <w:pPr>
        <w:tabs>
          <w:tab w:val="num" w:pos="794"/>
        </w:tabs>
        <w:ind w:left="794" w:hanging="397"/>
      </w:pPr>
      <w:rPr>
        <w:rFonts w:ascii="Symbol" w:hAnsi="Symbol" w:hint="default"/>
        <w:sz w:val="16"/>
        <w:szCs w:val="16"/>
      </w:rPr>
    </w:lvl>
    <w:lvl w:ilvl="1">
      <w:start w:val="1"/>
      <w:numFmt w:val="bullet"/>
      <w:lvlText w:val=""/>
      <w:lvlJc w:val="left"/>
      <w:pPr>
        <w:tabs>
          <w:tab w:val="num" w:pos="1191"/>
        </w:tabs>
        <w:ind w:left="1248" w:hanging="454"/>
      </w:pPr>
      <w:rPr>
        <w:rFonts w:ascii="Symbol" w:hAnsi="Symbol" w:hint="default"/>
        <w:sz w:val="22"/>
      </w:rPr>
    </w:lvl>
    <w:lvl w:ilvl="2">
      <w:start w:val="1"/>
      <w:numFmt w:val="decimal"/>
      <w:lvlText w:val="%3."/>
      <w:lvlJc w:val="left"/>
      <w:pPr>
        <w:tabs>
          <w:tab w:val="num" w:pos="2197"/>
        </w:tabs>
        <w:ind w:left="1837" w:firstLine="0"/>
      </w:pPr>
      <w:rPr>
        <w:rFonts w:hint="default"/>
      </w:rPr>
    </w:lvl>
    <w:lvl w:ilvl="3">
      <w:start w:val="1"/>
      <w:numFmt w:val="lowerLetter"/>
      <w:lvlText w:val="%4)"/>
      <w:lvlJc w:val="left"/>
      <w:pPr>
        <w:tabs>
          <w:tab w:val="num" w:pos="2917"/>
        </w:tabs>
        <w:ind w:left="2557" w:firstLine="0"/>
      </w:pPr>
      <w:rPr>
        <w:rFonts w:hint="default"/>
      </w:rPr>
    </w:lvl>
    <w:lvl w:ilvl="4">
      <w:start w:val="1"/>
      <w:numFmt w:val="decimal"/>
      <w:lvlText w:val="(%5)"/>
      <w:lvlJc w:val="left"/>
      <w:pPr>
        <w:tabs>
          <w:tab w:val="num" w:pos="3637"/>
        </w:tabs>
        <w:ind w:left="3277" w:firstLine="0"/>
      </w:pPr>
      <w:rPr>
        <w:rFonts w:hint="default"/>
      </w:rPr>
    </w:lvl>
    <w:lvl w:ilvl="5">
      <w:start w:val="1"/>
      <w:numFmt w:val="lowerLetter"/>
      <w:lvlText w:val="(%6)"/>
      <w:lvlJc w:val="left"/>
      <w:pPr>
        <w:tabs>
          <w:tab w:val="num" w:pos="4357"/>
        </w:tabs>
        <w:ind w:left="3997" w:firstLine="0"/>
      </w:pPr>
      <w:rPr>
        <w:rFonts w:hint="default"/>
      </w:rPr>
    </w:lvl>
    <w:lvl w:ilvl="6">
      <w:start w:val="1"/>
      <w:numFmt w:val="lowerRoman"/>
      <w:lvlText w:val="(%7)"/>
      <w:lvlJc w:val="left"/>
      <w:pPr>
        <w:tabs>
          <w:tab w:val="num" w:pos="5077"/>
        </w:tabs>
        <w:ind w:left="4717" w:firstLine="0"/>
      </w:pPr>
      <w:rPr>
        <w:rFonts w:hint="default"/>
      </w:rPr>
    </w:lvl>
    <w:lvl w:ilvl="7">
      <w:start w:val="1"/>
      <w:numFmt w:val="lowerLetter"/>
      <w:lvlText w:val="(%8)"/>
      <w:lvlJc w:val="left"/>
      <w:pPr>
        <w:tabs>
          <w:tab w:val="num" w:pos="5797"/>
        </w:tabs>
        <w:ind w:left="5437" w:firstLine="0"/>
      </w:pPr>
      <w:rPr>
        <w:rFonts w:hint="default"/>
      </w:rPr>
    </w:lvl>
    <w:lvl w:ilvl="8">
      <w:start w:val="1"/>
      <w:numFmt w:val="lowerRoman"/>
      <w:lvlText w:val="(%9)"/>
      <w:lvlJc w:val="left"/>
      <w:pPr>
        <w:tabs>
          <w:tab w:val="num" w:pos="6517"/>
        </w:tabs>
        <w:ind w:left="6157" w:firstLine="0"/>
      </w:pPr>
      <w:rPr>
        <w:rFonts w:hint="default"/>
      </w:rPr>
    </w:lvl>
  </w:abstractNum>
  <w:abstractNum w:abstractNumId="17">
    <w:nsid w:val="51AD2F36"/>
    <w:multiLevelType w:val="hybridMultilevel"/>
    <w:tmpl w:val="812A937A"/>
    <w:lvl w:ilvl="0" w:tplc="289415B0">
      <w:start w:val="2"/>
      <w:numFmt w:val="bullet"/>
      <w:lvlText w:val=""/>
      <w:lvlJc w:val="left"/>
      <w:pPr>
        <w:ind w:left="1080" w:hanging="360"/>
      </w:pPr>
      <w:rPr>
        <w:rFonts w:ascii="Symbol" w:eastAsia="Times New Roman" w:hAnsi="Symbol"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nsid w:val="59526A7A"/>
    <w:multiLevelType w:val="multilevel"/>
    <w:tmpl w:val="39ACC4B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C75349A"/>
    <w:multiLevelType w:val="hybridMultilevel"/>
    <w:tmpl w:val="FAF08634"/>
    <w:lvl w:ilvl="0" w:tplc="FFFFFFFF">
      <w:start w:val="1"/>
      <w:numFmt w:val="bullet"/>
      <w:lvlText w:val=""/>
      <w:lvlJc w:val="left"/>
      <w:pPr>
        <w:tabs>
          <w:tab w:val="num" w:pos="720"/>
        </w:tabs>
        <w:ind w:left="720" w:hanging="360"/>
      </w:pPr>
      <w:rPr>
        <w:rFonts w:ascii="Symbol" w:hAnsi="Symbol" w:hint="default"/>
      </w:rPr>
    </w:lvl>
    <w:lvl w:ilvl="1" w:tplc="FFFFFFFF">
      <w:start w:val="3"/>
      <w:numFmt w:val="bullet"/>
      <w:pStyle w:val="Summarypara3"/>
      <w:lvlText w:val=""/>
      <w:lvlJc w:val="left"/>
      <w:pPr>
        <w:tabs>
          <w:tab w:val="num" w:pos="720"/>
        </w:tabs>
        <w:ind w:left="720" w:hanging="720"/>
      </w:pPr>
      <w:rPr>
        <w:rFonts w:ascii="MS Outlook" w:hAnsi="MS Outlook" w:cs="Symbol" w:hint="default"/>
        <w:b/>
        <w:i w:val="0"/>
        <w:color w:val="003300"/>
        <w:sz w:val="44"/>
        <w:szCs w:val="4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C0B773F"/>
    <w:multiLevelType w:val="hybridMultilevel"/>
    <w:tmpl w:val="786A1AF2"/>
    <w:lvl w:ilvl="0" w:tplc="6978C068">
      <w:start w:val="1"/>
      <w:numFmt w:val="bullet"/>
      <w:pStyle w:val="summaryPara1"/>
      <w:lvlText w:val=""/>
      <w:lvlJc w:val="left"/>
      <w:pPr>
        <w:tabs>
          <w:tab w:val="num" w:pos="757"/>
        </w:tabs>
        <w:ind w:left="757" w:hanging="397"/>
      </w:pPr>
      <w:rPr>
        <w:rFonts w:ascii="Wingdings" w:hAnsi="Wingdings" w:hint="default"/>
        <w:b w:val="0"/>
        <w:i w:val="0"/>
        <w:color w:val="000000"/>
        <w:sz w:val="40"/>
        <w:szCs w:val="40"/>
      </w:rPr>
    </w:lvl>
    <w:lvl w:ilvl="1" w:tplc="04090019" w:tentative="1">
      <w:start w:val="1"/>
      <w:numFmt w:val="bullet"/>
      <w:lvlText w:val="o"/>
      <w:lvlJc w:val="left"/>
      <w:pPr>
        <w:tabs>
          <w:tab w:val="num" w:pos="1080"/>
        </w:tabs>
        <w:ind w:left="1080" w:hanging="360"/>
      </w:pPr>
      <w:rPr>
        <w:rFonts w:ascii="Courier New" w:hAnsi="Courier New" w:cs="Aria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Aria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Aria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
    <w:nsid w:val="7DB9009D"/>
    <w:multiLevelType w:val="hybridMultilevel"/>
    <w:tmpl w:val="BCCEAEFC"/>
    <w:lvl w:ilvl="0" w:tplc="6564086E">
      <w:start w:val="3"/>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10"/>
  </w:num>
  <w:num w:numId="7">
    <w:abstractNumId w:val="8"/>
  </w:num>
  <w:num w:numId="8">
    <w:abstractNumId w:val="14"/>
  </w:num>
  <w:num w:numId="9">
    <w:abstractNumId w:val="6"/>
  </w:num>
  <w:num w:numId="10">
    <w:abstractNumId w:val="20"/>
  </w:num>
  <w:num w:numId="11">
    <w:abstractNumId w:val="19"/>
  </w:num>
  <w:num w:numId="12">
    <w:abstractNumId w:val="7"/>
  </w:num>
  <w:num w:numId="13">
    <w:abstractNumId w:val="18"/>
  </w:num>
  <w:num w:numId="14">
    <w:abstractNumId w:val="9"/>
  </w:num>
  <w:num w:numId="15">
    <w:abstractNumId w:val="1"/>
    <w:lvlOverride w:ilvl="0">
      <w:startOverride w:val="1"/>
    </w:lvlOverride>
  </w:num>
  <w:num w:numId="16">
    <w:abstractNumId w:val="2"/>
  </w:num>
  <w:num w:numId="17">
    <w:abstractNumId w:val="13"/>
  </w:num>
  <w:num w:numId="18">
    <w:abstractNumId w:val="16"/>
  </w:num>
  <w:num w:numId="19">
    <w:abstractNumId w:val="12"/>
  </w:num>
  <w:num w:numId="20">
    <w:abstractNumId w:val="15"/>
  </w:num>
  <w:num w:numId="21">
    <w:abstractNumId w:val="17"/>
  </w:num>
  <w:num w:numId="22">
    <w:abstractNumId w:val="11"/>
  </w:num>
  <w:num w:numId="2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veatType" w:val=" 0"/>
    <w:docVar w:name="ClasType" w:val=" 1"/>
    <w:docVar w:name="dvFooter" w:val="2625812v1"/>
  </w:docVars>
  <w:rsids>
    <w:rsidRoot w:val="000B19A4"/>
    <w:rsid w:val="00036B4D"/>
    <w:rsid w:val="00056184"/>
    <w:rsid w:val="00057BDC"/>
    <w:rsid w:val="00062C7A"/>
    <w:rsid w:val="0009706E"/>
    <w:rsid w:val="000B19A4"/>
    <w:rsid w:val="000C7449"/>
    <w:rsid w:val="000E714A"/>
    <w:rsid w:val="00177907"/>
    <w:rsid w:val="00196CA0"/>
    <w:rsid w:val="001D7358"/>
    <w:rsid w:val="00215533"/>
    <w:rsid w:val="00244F29"/>
    <w:rsid w:val="0027208F"/>
    <w:rsid w:val="002C26D7"/>
    <w:rsid w:val="002F5D0D"/>
    <w:rsid w:val="0030073A"/>
    <w:rsid w:val="00326D95"/>
    <w:rsid w:val="00345E0C"/>
    <w:rsid w:val="003863AF"/>
    <w:rsid w:val="003878C0"/>
    <w:rsid w:val="003F2882"/>
    <w:rsid w:val="004D5592"/>
    <w:rsid w:val="00612301"/>
    <w:rsid w:val="006C22C1"/>
    <w:rsid w:val="007031EE"/>
    <w:rsid w:val="007900D4"/>
    <w:rsid w:val="008005FC"/>
    <w:rsid w:val="00891E52"/>
    <w:rsid w:val="008A4051"/>
    <w:rsid w:val="008A6EBB"/>
    <w:rsid w:val="008D581A"/>
    <w:rsid w:val="008F2B34"/>
    <w:rsid w:val="009058F0"/>
    <w:rsid w:val="00913E98"/>
    <w:rsid w:val="009E58E8"/>
    <w:rsid w:val="00A776CF"/>
    <w:rsid w:val="00AE7CA4"/>
    <w:rsid w:val="00B9779A"/>
    <w:rsid w:val="00BC3E2B"/>
    <w:rsid w:val="00C2395F"/>
    <w:rsid w:val="00C56424"/>
    <w:rsid w:val="00CF74F8"/>
    <w:rsid w:val="00D13A0D"/>
    <w:rsid w:val="00D71A03"/>
    <w:rsid w:val="00DB631F"/>
    <w:rsid w:val="00DD095A"/>
    <w:rsid w:val="00E64734"/>
    <w:rsid w:val="00EE1ABA"/>
    <w:rsid w:val="00FA61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CE4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480AA8"/>
    <w:pPr>
      <w:spacing w:line="288" w:lineRule="auto"/>
    </w:pPr>
    <w:rPr>
      <w:rFonts w:ascii="Verdana" w:hAnsi="Verdana"/>
      <w:szCs w:val="24"/>
      <w:lang w:val="en-GB" w:eastAsia="en-GB"/>
    </w:rPr>
  </w:style>
  <w:style w:type="paragraph" w:styleId="Heading1">
    <w:name w:val="heading 1"/>
    <w:next w:val="BodyText"/>
    <w:link w:val="Heading1Char1"/>
    <w:qFormat/>
    <w:rsid w:val="00FF3462"/>
    <w:pPr>
      <w:keepNext/>
      <w:pBdr>
        <w:bottom w:val="single" w:sz="4" w:space="2" w:color="auto"/>
      </w:pBdr>
      <w:spacing w:before="480" w:after="240" w:line="312" w:lineRule="auto"/>
      <w:outlineLvl w:val="0"/>
    </w:pPr>
    <w:rPr>
      <w:rFonts w:ascii="Verdana" w:hAnsi="Verdana"/>
      <w:color w:val="000000"/>
      <w:sz w:val="32"/>
      <w:lang w:eastAsia="en-US" w:bidi="ar-DZ"/>
    </w:rPr>
  </w:style>
  <w:style w:type="paragraph" w:styleId="Heading2">
    <w:name w:val="heading 2"/>
    <w:next w:val="BodyText"/>
    <w:qFormat/>
    <w:rsid w:val="00FF3462"/>
    <w:pPr>
      <w:keepNext/>
      <w:overflowPunct w:val="0"/>
      <w:autoSpaceDE w:val="0"/>
      <w:autoSpaceDN w:val="0"/>
      <w:adjustRightInd w:val="0"/>
      <w:spacing w:before="360" w:after="60" w:line="312" w:lineRule="auto"/>
      <w:textAlignment w:val="baseline"/>
      <w:outlineLvl w:val="1"/>
    </w:pPr>
    <w:rPr>
      <w:rFonts w:ascii="Verdana" w:hAnsi="Verdana"/>
      <w:b/>
      <w:sz w:val="24"/>
      <w:lang w:eastAsia="en-US" w:bidi="ar-DZ"/>
    </w:rPr>
  </w:style>
  <w:style w:type="paragraph" w:styleId="Heading3">
    <w:name w:val="heading 3"/>
    <w:next w:val="BodyText"/>
    <w:link w:val="Heading3Char"/>
    <w:qFormat/>
    <w:rsid w:val="00AA5232"/>
    <w:pPr>
      <w:keepNext/>
      <w:numPr>
        <w:ilvl w:val="2"/>
        <w:numId w:val="6"/>
      </w:numPr>
      <w:tabs>
        <w:tab w:val="left" w:pos="601"/>
      </w:tabs>
      <w:overflowPunct w:val="0"/>
      <w:autoSpaceDE w:val="0"/>
      <w:autoSpaceDN w:val="0"/>
      <w:adjustRightInd w:val="0"/>
      <w:spacing w:before="480" w:after="120" w:line="312" w:lineRule="auto"/>
      <w:textAlignment w:val="baseline"/>
      <w:outlineLvl w:val="2"/>
    </w:pPr>
    <w:rPr>
      <w:rFonts w:ascii="Verdana" w:hAnsi="Verdana"/>
      <w:b/>
      <w:sz w:val="22"/>
      <w:lang w:eastAsia="en-US" w:bidi="ar-DZ"/>
    </w:rPr>
  </w:style>
  <w:style w:type="paragraph" w:styleId="Heading4">
    <w:name w:val="heading 4"/>
    <w:aliases w:val="Map Title"/>
    <w:next w:val="BodyText"/>
    <w:qFormat/>
    <w:rsid w:val="00FF3462"/>
    <w:pPr>
      <w:keepNext/>
      <w:numPr>
        <w:ilvl w:val="3"/>
        <w:numId w:val="6"/>
      </w:numPr>
      <w:spacing w:before="240" w:line="312" w:lineRule="auto"/>
      <w:outlineLvl w:val="3"/>
    </w:pPr>
    <w:rPr>
      <w:rFonts w:ascii="Verdana" w:hAnsi="Verdana"/>
      <w:b/>
      <w:bCs/>
      <w:i/>
      <w:szCs w:val="28"/>
      <w:lang w:eastAsia="en-US" w:bidi="ar-DZ"/>
    </w:rPr>
  </w:style>
  <w:style w:type="paragraph" w:styleId="Heading5">
    <w:name w:val="heading 5"/>
    <w:basedOn w:val="Heading4"/>
    <w:next w:val="BodyText"/>
    <w:qFormat/>
    <w:rsid w:val="00036F14"/>
    <w:pPr>
      <w:numPr>
        <w:ilvl w:val="4"/>
      </w:numPr>
      <w:spacing w:after="240" w:line="240" w:lineRule="auto"/>
      <w:outlineLvl w:val="4"/>
    </w:pPr>
    <w:rPr>
      <w:bCs w:val="0"/>
      <w:i w:val="0"/>
      <w:iCs/>
      <w:sz w:val="22"/>
      <w:szCs w:val="26"/>
    </w:rPr>
  </w:style>
  <w:style w:type="paragraph" w:styleId="Heading6">
    <w:name w:val="heading 6"/>
    <w:basedOn w:val="Heading2"/>
    <w:next w:val="BodyText"/>
    <w:qFormat/>
    <w:rsid w:val="00036F14"/>
    <w:pPr>
      <w:numPr>
        <w:ilvl w:val="5"/>
        <w:numId w:val="6"/>
      </w:numPr>
      <w:tabs>
        <w:tab w:val="left" w:pos="-1418"/>
      </w:tabs>
      <w:outlineLvl w:val="5"/>
    </w:pPr>
    <w:rPr>
      <w:bCs/>
      <w:sz w:val="22"/>
      <w:szCs w:val="22"/>
    </w:rPr>
  </w:style>
  <w:style w:type="paragraph" w:styleId="Heading7">
    <w:name w:val="heading 7"/>
    <w:basedOn w:val="Normal"/>
    <w:next w:val="Normal"/>
    <w:qFormat/>
    <w:rsid w:val="00036F14"/>
    <w:pPr>
      <w:numPr>
        <w:ilvl w:val="6"/>
        <w:numId w:val="6"/>
      </w:numPr>
      <w:spacing w:before="240" w:after="60"/>
      <w:jc w:val="both"/>
      <w:outlineLvl w:val="6"/>
    </w:pPr>
    <w:rPr>
      <w:lang w:val="en-NZ" w:eastAsia="en-US" w:bidi="ar-DZ"/>
    </w:rPr>
  </w:style>
  <w:style w:type="paragraph" w:styleId="Heading8">
    <w:name w:val="heading 8"/>
    <w:basedOn w:val="Normal"/>
    <w:next w:val="Normal"/>
    <w:qFormat/>
    <w:rsid w:val="00036F14"/>
    <w:pPr>
      <w:numPr>
        <w:ilvl w:val="7"/>
        <w:numId w:val="6"/>
      </w:numPr>
      <w:spacing w:before="240" w:after="60"/>
      <w:jc w:val="both"/>
      <w:outlineLvl w:val="7"/>
    </w:pPr>
    <w:rPr>
      <w:i/>
      <w:iCs/>
      <w:lang w:val="en-NZ" w:eastAsia="en-US" w:bidi="ar-DZ"/>
    </w:rPr>
  </w:style>
  <w:style w:type="paragraph" w:styleId="Heading9">
    <w:name w:val="heading 9"/>
    <w:basedOn w:val="BodyText"/>
    <w:next w:val="BodyText"/>
    <w:qFormat/>
    <w:rsid w:val="00617F51"/>
    <w:pPr>
      <w:spacing w:line="240" w:lineRule="auto"/>
      <w:outlineLvl w:val="8"/>
    </w:pPr>
    <w:rPr>
      <w:rFonts w:cs="Arial"/>
      <w:b/>
      <w:color w:val="80808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F1561"/>
    <w:pPr>
      <w:tabs>
        <w:tab w:val="right" w:pos="9639"/>
      </w:tabs>
    </w:pPr>
    <w:rPr>
      <w:rFonts w:ascii="Verdana" w:hAnsi="Verdana"/>
      <w:caps/>
      <w:color w:val="808080"/>
      <w:sz w:val="16"/>
      <w:szCs w:val="24"/>
      <w:lang w:val="en-GB" w:eastAsia="en-GB"/>
    </w:rPr>
  </w:style>
  <w:style w:type="paragraph" w:styleId="Footer">
    <w:name w:val="footer"/>
    <w:rsid w:val="001F7259"/>
    <w:pPr>
      <w:pBdr>
        <w:top w:val="single" w:sz="4" w:space="1" w:color="808080"/>
      </w:pBdr>
      <w:tabs>
        <w:tab w:val="center" w:pos="4536"/>
        <w:tab w:val="right" w:pos="9639"/>
      </w:tabs>
    </w:pPr>
    <w:rPr>
      <w:rFonts w:ascii="Verdana" w:hAnsi="Verdana"/>
      <w:color w:val="000000"/>
      <w:sz w:val="16"/>
      <w:szCs w:val="24"/>
      <w:lang w:val="en-GB" w:eastAsia="en-GB"/>
    </w:rPr>
  </w:style>
  <w:style w:type="character" w:customStyle="1" w:styleId="Heading1Char1">
    <w:name w:val="Heading 1 Char1"/>
    <w:link w:val="Heading1"/>
    <w:rsid w:val="00FF3462"/>
    <w:rPr>
      <w:rFonts w:ascii="Verdana" w:hAnsi="Verdana"/>
      <w:color w:val="000000"/>
      <w:sz w:val="32"/>
      <w:lang w:val="en-NZ" w:eastAsia="en-US" w:bidi="ar-DZ"/>
    </w:rPr>
  </w:style>
  <w:style w:type="paragraph" w:customStyle="1" w:styleId="Part">
    <w:name w:val="Part"/>
    <w:basedOn w:val="Title"/>
    <w:semiHidden/>
    <w:rsid w:val="001A04B2"/>
    <w:pPr>
      <w:spacing w:before="720"/>
    </w:pPr>
    <w:rPr>
      <w:sz w:val="40"/>
      <w:szCs w:val="144"/>
    </w:rPr>
  </w:style>
  <w:style w:type="paragraph" w:styleId="Title">
    <w:name w:val="Title"/>
    <w:qFormat/>
    <w:rsid w:val="00766CE6"/>
    <w:rPr>
      <w:rFonts w:ascii="Verdana" w:hAnsi="Verdana" w:cs="Arial"/>
      <w:b/>
      <w:bCs/>
      <w:color w:val="808080"/>
      <w:kern w:val="28"/>
      <w:sz w:val="32"/>
      <w:szCs w:val="32"/>
      <w:lang w:eastAsia="en-US" w:bidi="ar-DZ"/>
    </w:rPr>
  </w:style>
  <w:style w:type="paragraph" w:styleId="BodyText">
    <w:name w:val="Body Text"/>
    <w:link w:val="BodyTextChar"/>
    <w:rsid w:val="00AB5E08"/>
    <w:pPr>
      <w:spacing w:line="288" w:lineRule="auto"/>
    </w:pPr>
    <w:rPr>
      <w:rFonts w:ascii="Verdana" w:hAnsi="Verdana"/>
      <w:szCs w:val="24"/>
      <w:lang w:eastAsia="en-US" w:bidi="ar-DZ"/>
    </w:rPr>
  </w:style>
  <w:style w:type="paragraph" w:styleId="Subtitle">
    <w:name w:val="Subtitle"/>
    <w:basedOn w:val="Title"/>
    <w:qFormat/>
    <w:rsid w:val="0073308D"/>
    <w:rPr>
      <w:sz w:val="28"/>
      <w:szCs w:val="24"/>
    </w:rPr>
  </w:style>
  <w:style w:type="paragraph" w:styleId="BodyText2">
    <w:name w:val="Body Text 2"/>
    <w:basedOn w:val="BodyText"/>
    <w:link w:val="BodyText2Char"/>
    <w:rsid w:val="00AA799E"/>
    <w:pPr>
      <w:spacing w:after="120"/>
    </w:pPr>
  </w:style>
  <w:style w:type="paragraph" w:styleId="BodyText3">
    <w:name w:val="Body Text 3"/>
    <w:basedOn w:val="BodyText"/>
    <w:link w:val="BodyText3Char"/>
    <w:rsid w:val="003C610E"/>
    <w:pPr>
      <w:spacing w:after="240"/>
    </w:pPr>
    <w:rPr>
      <w:szCs w:val="16"/>
    </w:rPr>
  </w:style>
  <w:style w:type="paragraph" w:styleId="ListBullet">
    <w:name w:val="List Bullet"/>
    <w:basedOn w:val="BodyText"/>
    <w:link w:val="ListBulletChar"/>
    <w:rsid w:val="00DB12CB"/>
    <w:pPr>
      <w:numPr>
        <w:numId w:val="9"/>
      </w:numPr>
      <w:tabs>
        <w:tab w:val="clear" w:pos="357"/>
        <w:tab w:val="left" w:pos="958"/>
      </w:tabs>
    </w:pPr>
  </w:style>
  <w:style w:type="paragraph" w:customStyle="1" w:styleId="TableText">
    <w:name w:val="Table Text"/>
    <w:basedOn w:val="BodyText"/>
    <w:link w:val="TableTextChar"/>
    <w:rsid w:val="001E6439"/>
    <w:pPr>
      <w:spacing w:line="240" w:lineRule="auto"/>
    </w:pPr>
  </w:style>
  <w:style w:type="paragraph" w:styleId="TOC1">
    <w:name w:val="toc 1"/>
    <w:rsid w:val="0073308D"/>
    <w:pPr>
      <w:tabs>
        <w:tab w:val="right" w:leader="dot" w:pos="9072"/>
      </w:tabs>
      <w:spacing w:line="288" w:lineRule="auto"/>
      <w:ind w:left="567" w:hanging="567"/>
    </w:pPr>
    <w:rPr>
      <w:rFonts w:ascii="Verdana" w:hAnsi="Verdana"/>
      <w:szCs w:val="24"/>
      <w:lang w:eastAsia="en-US" w:bidi="ar-DZ"/>
    </w:rPr>
  </w:style>
  <w:style w:type="character" w:styleId="Hyperlink">
    <w:name w:val="Hyperlink"/>
    <w:rsid w:val="001A04B2"/>
    <w:rPr>
      <w:color w:val="0000FF"/>
      <w:u w:val="single"/>
    </w:rPr>
  </w:style>
  <w:style w:type="paragraph" w:customStyle="1" w:styleId="Heading">
    <w:name w:val="Heading"/>
    <w:basedOn w:val="Title"/>
    <w:rsid w:val="006B6F00"/>
    <w:pPr>
      <w:spacing w:after="360"/>
      <w:ind w:left="-1985"/>
    </w:pPr>
    <w:rPr>
      <w:caps/>
      <w:sz w:val="36"/>
    </w:rPr>
  </w:style>
  <w:style w:type="paragraph" w:customStyle="1" w:styleId="Version">
    <w:name w:val="Version"/>
    <w:basedOn w:val="Subtitle"/>
    <w:semiHidden/>
    <w:rsid w:val="001111CF"/>
    <w:pPr>
      <w:spacing w:before="120" w:after="240"/>
    </w:pPr>
  </w:style>
  <w:style w:type="paragraph" w:customStyle="1" w:styleId="Contents">
    <w:name w:val="Contents"/>
    <w:basedOn w:val="BodyText"/>
    <w:rsid w:val="00001578"/>
    <w:rPr>
      <w:b/>
      <w:sz w:val="28"/>
    </w:rPr>
  </w:style>
  <w:style w:type="table" w:styleId="TableGrid">
    <w:name w:val="Table Grid"/>
    <w:basedOn w:val="TableNormal"/>
    <w:rsid w:val="001A04B2"/>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style>
  <w:style w:type="paragraph" w:styleId="BalloonText">
    <w:name w:val="Balloon Text"/>
    <w:basedOn w:val="Normal"/>
    <w:semiHidden/>
    <w:rsid w:val="001A04B2"/>
    <w:rPr>
      <w:rFonts w:ascii="Tahoma" w:hAnsi="Tahoma" w:cs="Tahoma"/>
      <w:sz w:val="16"/>
      <w:szCs w:val="16"/>
    </w:rPr>
  </w:style>
  <w:style w:type="paragraph" w:styleId="TOC2">
    <w:name w:val="toc 2"/>
    <w:basedOn w:val="TOC1"/>
    <w:rsid w:val="009D15A7"/>
    <w:pPr>
      <w:ind w:firstLine="0"/>
    </w:pPr>
  </w:style>
  <w:style w:type="paragraph" w:styleId="TOC3">
    <w:name w:val="toc 3"/>
    <w:basedOn w:val="TOC2"/>
    <w:rsid w:val="008F3303"/>
    <w:pPr>
      <w:ind w:left="1134"/>
    </w:pPr>
  </w:style>
  <w:style w:type="paragraph" w:styleId="BodyTextIndent">
    <w:name w:val="Body Text Indent"/>
    <w:basedOn w:val="BodyText"/>
    <w:link w:val="BodyTextIndentChar"/>
    <w:rsid w:val="00DB12CB"/>
    <w:pPr>
      <w:spacing w:before="60"/>
      <w:ind w:left="601"/>
    </w:pPr>
  </w:style>
  <w:style w:type="paragraph" w:styleId="BodyTextIndent2">
    <w:name w:val="Body Text Indent 2"/>
    <w:basedOn w:val="BodyText"/>
    <w:rsid w:val="00DB12CB"/>
    <w:pPr>
      <w:spacing w:before="60"/>
      <w:ind w:left="958"/>
    </w:pPr>
  </w:style>
  <w:style w:type="paragraph" w:styleId="ListBullet2">
    <w:name w:val="List Bullet 2"/>
    <w:basedOn w:val="ListBullet"/>
    <w:link w:val="ListBullet2Char"/>
    <w:rsid w:val="00E16340"/>
    <w:pPr>
      <w:numPr>
        <w:numId w:val="2"/>
      </w:numPr>
      <w:tabs>
        <w:tab w:val="clear" w:pos="357"/>
      </w:tabs>
    </w:pPr>
  </w:style>
  <w:style w:type="paragraph" w:styleId="ListNumber">
    <w:name w:val="List Number"/>
    <w:basedOn w:val="BodyText"/>
    <w:rsid w:val="00445A74"/>
    <w:pPr>
      <w:numPr>
        <w:numId w:val="3"/>
      </w:numPr>
      <w:ind w:left="357" w:hanging="357"/>
    </w:pPr>
  </w:style>
  <w:style w:type="paragraph" w:styleId="ListNumber2">
    <w:name w:val="List Number 2"/>
    <w:basedOn w:val="ListNumber"/>
    <w:rsid w:val="00DB12CB"/>
    <w:pPr>
      <w:numPr>
        <w:numId w:val="4"/>
      </w:numPr>
      <w:tabs>
        <w:tab w:val="left" w:pos="958"/>
      </w:tabs>
      <w:spacing w:before="60"/>
    </w:pPr>
  </w:style>
  <w:style w:type="paragraph" w:customStyle="1" w:styleId="TableHeading">
    <w:name w:val="Table Heading"/>
    <w:basedOn w:val="BodyText"/>
    <w:rsid w:val="00DB12CB"/>
    <w:pPr>
      <w:spacing w:line="276" w:lineRule="auto"/>
    </w:pPr>
    <w:rPr>
      <w:b/>
      <w:color w:val="333333"/>
      <w:sz w:val="18"/>
    </w:rPr>
  </w:style>
  <w:style w:type="paragraph" w:styleId="Caption">
    <w:name w:val="caption"/>
    <w:basedOn w:val="BodyText"/>
    <w:next w:val="BodyText"/>
    <w:qFormat/>
    <w:rsid w:val="001E6439"/>
    <w:pPr>
      <w:spacing w:before="120" w:after="240"/>
    </w:pPr>
    <w:rPr>
      <w:b/>
      <w:bCs/>
      <w:i/>
      <w:szCs w:val="20"/>
    </w:rPr>
  </w:style>
  <w:style w:type="paragraph" w:customStyle="1" w:styleId="TableBullet">
    <w:name w:val="Table Bullet"/>
    <w:basedOn w:val="ListBullet"/>
    <w:rsid w:val="001E6439"/>
    <w:pPr>
      <w:numPr>
        <w:numId w:val="8"/>
      </w:numPr>
      <w:spacing w:line="240" w:lineRule="auto"/>
    </w:pPr>
  </w:style>
  <w:style w:type="paragraph" w:customStyle="1" w:styleId="TableBullet2">
    <w:name w:val="Table Bullet 2"/>
    <w:basedOn w:val="TableBullet"/>
    <w:rsid w:val="001E6439"/>
    <w:pPr>
      <w:numPr>
        <w:numId w:val="7"/>
      </w:numPr>
    </w:pPr>
  </w:style>
  <w:style w:type="paragraph" w:customStyle="1" w:styleId="TableIndent">
    <w:name w:val="Table Indent"/>
    <w:basedOn w:val="TableText"/>
    <w:rsid w:val="005A66DC"/>
    <w:pPr>
      <w:ind w:left="357"/>
    </w:pPr>
  </w:style>
  <w:style w:type="paragraph" w:styleId="DocumentMap">
    <w:name w:val="Document Map"/>
    <w:basedOn w:val="Normal"/>
    <w:semiHidden/>
    <w:rsid w:val="000B6105"/>
    <w:pPr>
      <w:shd w:val="clear" w:color="auto" w:fill="000080"/>
    </w:pPr>
    <w:rPr>
      <w:rFonts w:ascii="Tahoma" w:hAnsi="Tahoma" w:cs="Tahoma"/>
      <w:szCs w:val="20"/>
    </w:rPr>
  </w:style>
  <w:style w:type="character" w:customStyle="1" w:styleId="BodyText3Char">
    <w:name w:val="Body Text 3 Char"/>
    <w:link w:val="BodyText3"/>
    <w:rsid w:val="009C3B7D"/>
    <w:rPr>
      <w:rFonts w:ascii="Arial" w:hAnsi="Arial"/>
      <w:sz w:val="22"/>
      <w:szCs w:val="16"/>
      <w:lang w:val="en-NZ" w:eastAsia="en-US" w:bidi="ar-DZ"/>
    </w:rPr>
  </w:style>
  <w:style w:type="character" w:customStyle="1" w:styleId="BodyTextChar">
    <w:name w:val="Body Text Char"/>
    <w:link w:val="BodyText"/>
    <w:rsid w:val="00AB5E08"/>
    <w:rPr>
      <w:rFonts w:ascii="Verdana" w:hAnsi="Verdana"/>
      <w:szCs w:val="24"/>
      <w:lang w:val="en-NZ" w:eastAsia="en-US" w:bidi="ar-DZ"/>
    </w:rPr>
  </w:style>
  <w:style w:type="character" w:customStyle="1" w:styleId="BodyText2Char">
    <w:name w:val="Body Text 2 Char"/>
    <w:basedOn w:val="BodyTextChar"/>
    <w:link w:val="BodyText2"/>
    <w:rsid w:val="00AA799E"/>
    <w:rPr>
      <w:rFonts w:ascii="Verdana" w:hAnsi="Verdana"/>
      <w:szCs w:val="24"/>
      <w:lang w:val="en-NZ" w:eastAsia="en-US" w:bidi="ar-DZ"/>
    </w:rPr>
  </w:style>
  <w:style w:type="character" w:customStyle="1" w:styleId="ListBulletChar">
    <w:name w:val="List Bullet Char"/>
    <w:link w:val="ListBullet"/>
    <w:rsid w:val="00DB12CB"/>
    <w:rPr>
      <w:rFonts w:ascii="Verdana" w:hAnsi="Verdana"/>
      <w:szCs w:val="24"/>
      <w:lang w:val="en-NZ" w:eastAsia="en-US" w:bidi="ar-DZ"/>
    </w:rPr>
  </w:style>
  <w:style w:type="character" w:styleId="Strong">
    <w:name w:val="Strong"/>
    <w:qFormat/>
    <w:rsid w:val="00A0037F"/>
    <w:rPr>
      <w:b/>
      <w:bCs/>
    </w:rPr>
  </w:style>
  <w:style w:type="paragraph" w:styleId="NormalWeb">
    <w:name w:val="Normal (Web)"/>
    <w:basedOn w:val="Normal"/>
    <w:link w:val="NormalWebChar"/>
    <w:rsid w:val="00A0037F"/>
    <w:pPr>
      <w:spacing w:before="100" w:beforeAutospacing="1" w:after="100" w:afterAutospacing="1" w:line="240" w:lineRule="auto"/>
    </w:pPr>
    <w:rPr>
      <w:rFonts w:ascii="Times New Roman" w:hAnsi="Times New Roman"/>
      <w:sz w:val="24"/>
    </w:rPr>
  </w:style>
  <w:style w:type="character" w:styleId="FollowedHyperlink">
    <w:name w:val="FollowedHyperlink"/>
    <w:rsid w:val="00A0037F"/>
    <w:rPr>
      <w:color w:val="800080"/>
      <w:u w:val="single"/>
    </w:rPr>
  </w:style>
  <w:style w:type="paragraph" w:customStyle="1" w:styleId="Comment">
    <w:name w:val="Comment"/>
    <w:basedOn w:val="BodyText"/>
    <w:link w:val="CommentChar"/>
    <w:rsid w:val="009140D9"/>
    <w:rPr>
      <w:rFonts w:cs="Arial"/>
      <w:i/>
      <w:color w:val="993399"/>
      <w:szCs w:val="19"/>
    </w:rPr>
  </w:style>
  <w:style w:type="character" w:styleId="PageNumber">
    <w:name w:val="page number"/>
    <w:basedOn w:val="DefaultParagraphFont"/>
    <w:rsid w:val="00A0037F"/>
  </w:style>
  <w:style w:type="paragraph" w:customStyle="1" w:styleId="HEADERSections">
    <w:name w:val="HEADER Sections"/>
    <w:basedOn w:val="Normal"/>
    <w:link w:val="HEADERSectionsChar"/>
    <w:semiHidden/>
    <w:rsid w:val="00A0037F"/>
    <w:pPr>
      <w:numPr>
        <w:numId w:val="5"/>
      </w:numPr>
      <w:overflowPunct w:val="0"/>
      <w:autoSpaceDE w:val="0"/>
      <w:autoSpaceDN w:val="0"/>
      <w:adjustRightInd w:val="0"/>
      <w:spacing w:after="120" w:line="240" w:lineRule="auto"/>
      <w:jc w:val="both"/>
      <w:textAlignment w:val="baseline"/>
    </w:pPr>
    <w:rPr>
      <w:rFonts w:eastAsia="GungsuhChe"/>
      <w:b/>
      <w:sz w:val="28"/>
      <w:szCs w:val="28"/>
      <w:lang w:val="en-NZ" w:eastAsia="en-US" w:bidi="ar-DZ"/>
    </w:rPr>
  </w:style>
  <w:style w:type="character" w:customStyle="1" w:styleId="HEADERSectionsChar">
    <w:name w:val="HEADER Sections Char"/>
    <w:link w:val="HEADERSections"/>
    <w:rsid w:val="00A0037F"/>
    <w:rPr>
      <w:rFonts w:ascii="Verdana" w:eastAsia="GungsuhChe" w:hAnsi="Verdana"/>
      <w:b/>
      <w:sz w:val="28"/>
      <w:szCs w:val="28"/>
      <w:lang w:val="en-NZ" w:eastAsia="en-US" w:bidi="ar-DZ"/>
    </w:rPr>
  </w:style>
  <w:style w:type="paragraph" w:customStyle="1" w:styleId="BulletPoints">
    <w:name w:val="Bullet Points"/>
    <w:basedOn w:val="Normal"/>
    <w:link w:val="BulletPointsChar"/>
    <w:semiHidden/>
    <w:rsid w:val="00A0037F"/>
    <w:pPr>
      <w:overflowPunct w:val="0"/>
      <w:autoSpaceDE w:val="0"/>
      <w:autoSpaceDN w:val="0"/>
      <w:adjustRightInd w:val="0"/>
      <w:spacing w:after="240" w:line="240" w:lineRule="auto"/>
      <w:jc w:val="both"/>
      <w:textAlignment w:val="baseline"/>
    </w:pPr>
    <w:rPr>
      <w:sz w:val="24"/>
      <w:szCs w:val="20"/>
      <w:lang w:val="en-NZ" w:eastAsia="en-US" w:bidi="ar-DZ"/>
    </w:rPr>
  </w:style>
  <w:style w:type="character" w:customStyle="1" w:styleId="BulletPointsChar">
    <w:name w:val="Bullet Points Char"/>
    <w:link w:val="BulletPoints"/>
    <w:rsid w:val="00A0037F"/>
    <w:rPr>
      <w:rFonts w:ascii="Arial" w:hAnsi="Arial"/>
      <w:sz w:val="24"/>
      <w:lang w:val="en-NZ" w:eastAsia="en-US" w:bidi="ar-DZ"/>
    </w:rPr>
  </w:style>
  <w:style w:type="paragraph" w:styleId="FootnoteText">
    <w:name w:val="footnote text"/>
    <w:basedOn w:val="Normal"/>
    <w:semiHidden/>
    <w:rsid w:val="00C660A1"/>
    <w:pPr>
      <w:spacing w:line="240" w:lineRule="auto"/>
      <w:jc w:val="both"/>
    </w:pPr>
    <w:rPr>
      <w:i/>
      <w:sz w:val="18"/>
      <w:szCs w:val="20"/>
      <w:lang w:val="en-NZ" w:eastAsia="en-US" w:bidi="ar-DZ"/>
    </w:rPr>
  </w:style>
  <w:style w:type="paragraph" w:customStyle="1" w:styleId="HEADERSubSections">
    <w:name w:val="HEADER Sub Sections"/>
    <w:basedOn w:val="BulletPoints"/>
    <w:link w:val="HEADERSubSectionsChar"/>
    <w:semiHidden/>
    <w:rsid w:val="00A0037F"/>
    <w:pPr>
      <w:ind w:left="720" w:hanging="720"/>
      <w:jc w:val="left"/>
    </w:pPr>
    <w:rPr>
      <w:b/>
      <w:szCs w:val="24"/>
    </w:rPr>
  </w:style>
  <w:style w:type="character" w:customStyle="1" w:styleId="HEADERSubSectionsChar">
    <w:name w:val="HEADER Sub Sections Char"/>
    <w:link w:val="HEADERSubSections"/>
    <w:rsid w:val="00A0037F"/>
    <w:rPr>
      <w:rFonts w:ascii="Verdana" w:hAnsi="Verdana"/>
      <w:b/>
      <w:sz w:val="24"/>
      <w:szCs w:val="24"/>
      <w:lang w:val="en-NZ" w:eastAsia="en-US" w:bidi="ar-DZ"/>
    </w:rPr>
  </w:style>
  <w:style w:type="paragraph" w:customStyle="1" w:styleId="Default">
    <w:name w:val="Default"/>
    <w:rsid w:val="00A0037F"/>
    <w:pPr>
      <w:autoSpaceDE w:val="0"/>
      <w:autoSpaceDN w:val="0"/>
      <w:adjustRightInd w:val="0"/>
    </w:pPr>
    <w:rPr>
      <w:rFonts w:ascii="Arial" w:hAnsi="Arial" w:cs="Arial"/>
      <w:color w:val="000000"/>
      <w:sz w:val="24"/>
      <w:szCs w:val="24"/>
      <w:lang w:val="en-GB" w:eastAsia="en-GB"/>
    </w:rPr>
  </w:style>
  <w:style w:type="paragraph" w:customStyle="1" w:styleId="Header3">
    <w:name w:val="Header 3"/>
    <w:basedOn w:val="Normal"/>
    <w:semiHidden/>
    <w:rsid w:val="00A0037F"/>
    <w:pPr>
      <w:spacing w:line="240" w:lineRule="auto"/>
      <w:ind w:left="340"/>
      <w:jc w:val="both"/>
    </w:pPr>
    <w:rPr>
      <w:b/>
      <w:sz w:val="22"/>
      <w:szCs w:val="22"/>
      <w:u w:val="single"/>
      <w:lang w:val="en-NZ" w:eastAsia="en-US" w:bidi="ar-DZ"/>
    </w:rPr>
  </w:style>
  <w:style w:type="paragraph" w:customStyle="1" w:styleId="McHaleProcurementManualBodyText1">
    <w:name w:val="McHale Procurement Manual Body Text1"/>
    <w:basedOn w:val="Normal"/>
    <w:autoRedefine/>
    <w:semiHidden/>
    <w:rsid w:val="00A0037F"/>
    <w:pPr>
      <w:spacing w:before="120" w:after="120" w:line="240" w:lineRule="auto"/>
      <w:jc w:val="both"/>
    </w:pPr>
    <w:rPr>
      <w:rFonts w:cs="Arial"/>
      <w:kern w:val="28"/>
      <w:sz w:val="22"/>
      <w:szCs w:val="22"/>
      <w:lang w:val="en-NZ" w:eastAsia="en-NZ"/>
    </w:rPr>
  </w:style>
  <w:style w:type="paragraph" w:styleId="BodyTextIndent3">
    <w:name w:val="Body Text Indent 3"/>
    <w:basedOn w:val="Normal"/>
    <w:rsid w:val="00A0037F"/>
    <w:pPr>
      <w:spacing w:before="120" w:after="120" w:line="240" w:lineRule="auto"/>
      <w:ind w:left="720"/>
    </w:pPr>
    <w:rPr>
      <w:rFonts w:cs="Arial"/>
      <w:sz w:val="22"/>
      <w:lang w:val="en-AU" w:eastAsia="en-US"/>
    </w:rPr>
  </w:style>
  <w:style w:type="paragraph" w:styleId="TOC4">
    <w:name w:val="toc 4"/>
    <w:basedOn w:val="Normal"/>
    <w:next w:val="Normal"/>
    <w:autoRedefine/>
    <w:semiHidden/>
    <w:rsid w:val="00A0037F"/>
    <w:pPr>
      <w:spacing w:line="240" w:lineRule="auto"/>
      <w:ind w:left="720"/>
    </w:pPr>
    <w:rPr>
      <w:rFonts w:ascii="Times New Roman" w:hAnsi="Times New Roman"/>
      <w:sz w:val="24"/>
    </w:rPr>
  </w:style>
  <w:style w:type="paragraph" w:styleId="TOC5">
    <w:name w:val="toc 5"/>
    <w:basedOn w:val="Normal"/>
    <w:next w:val="Normal"/>
    <w:autoRedefine/>
    <w:semiHidden/>
    <w:rsid w:val="00A0037F"/>
    <w:pPr>
      <w:spacing w:line="240" w:lineRule="auto"/>
      <w:ind w:left="960"/>
    </w:pPr>
    <w:rPr>
      <w:rFonts w:ascii="Times New Roman" w:hAnsi="Times New Roman"/>
      <w:sz w:val="24"/>
    </w:rPr>
  </w:style>
  <w:style w:type="paragraph" w:styleId="TOC6">
    <w:name w:val="toc 6"/>
    <w:basedOn w:val="Normal"/>
    <w:next w:val="Normal"/>
    <w:autoRedefine/>
    <w:semiHidden/>
    <w:rsid w:val="00A0037F"/>
    <w:pPr>
      <w:spacing w:line="240" w:lineRule="auto"/>
      <w:ind w:left="1200"/>
    </w:pPr>
    <w:rPr>
      <w:rFonts w:ascii="Times New Roman" w:hAnsi="Times New Roman"/>
      <w:sz w:val="24"/>
    </w:rPr>
  </w:style>
  <w:style w:type="paragraph" w:styleId="TOC7">
    <w:name w:val="toc 7"/>
    <w:basedOn w:val="Normal"/>
    <w:next w:val="Normal"/>
    <w:autoRedefine/>
    <w:semiHidden/>
    <w:rsid w:val="00A0037F"/>
    <w:pPr>
      <w:spacing w:line="240" w:lineRule="auto"/>
      <w:ind w:left="1440"/>
    </w:pPr>
    <w:rPr>
      <w:rFonts w:ascii="Times New Roman" w:hAnsi="Times New Roman"/>
      <w:sz w:val="24"/>
    </w:rPr>
  </w:style>
  <w:style w:type="paragraph" w:styleId="TOC8">
    <w:name w:val="toc 8"/>
    <w:basedOn w:val="Normal"/>
    <w:next w:val="Normal"/>
    <w:autoRedefine/>
    <w:semiHidden/>
    <w:rsid w:val="00A0037F"/>
    <w:pPr>
      <w:spacing w:line="240" w:lineRule="auto"/>
      <w:ind w:left="1680"/>
    </w:pPr>
    <w:rPr>
      <w:rFonts w:ascii="Times New Roman" w:hAnsi="Times New Roman"/>
      <w:sz w:val="24"/>
    </w:rPr>
  </w:style>
  <w:style w:type="paragraph" w:styleId="TOC9">
    <w:name w:val="toc 9"/>
    <w:basedOn w:val="Normal"/>
    <w:next w:val="Normal"/>
    <w:autoRedefine/>
    <w:semiHidden/>
    <w:rsid w:val="00A0037F"/>
    <w:pPr>
      <w:spacing w:line="240" w:lineRule="auto"/>
      <w:ind w:left="1920"/>
    </w:pPr>
    <w:rPr>
      <w:rFonts w:ascii="Times New Roman" w:hAnsi="Times New Roman"/>
      <w:sz w:val="24"/>
    </w:rPr>
  </w:style>
  <w:style w:type="character" w:styleId="Emphasis">
    <w:name w:val="Emphasis"/>
    <w:qFormat/>
    <w:rsid w:val="00A0037F"/>
    <w:rPr>
      <w:i/>
      <w:iCs/>
    </w:rPr>
  </w:style>
  <w:style w:type="paragraph" w:customStyle="1" w:styleId="AideMemoire">
    <w:name w:val="Aide Memoire"/>
    <w:basedOn w:val="Normal"/>
    <w:semiHidden/>
    <w:rsid w:val="00A0037F"/>
    <w:pPr>
      <w:overflowPunct w:val="0"/>
      <w:autoSpaceDE w:val="0"/>
      <w:autoSpaceDN w:val="0"/>
      <w:adjustRightInd w:val="0"/>
      <w:spacing w:before="360" w:line="480" w:lineRule="auto"/>
      <w:jc w:val="both"/>
      <w:textAlignment w:val="baseline"/>
    </w:pPr>
    <w:rPr>
      <w:rFonts w:ascii="Times New Roman" w:hAnsi="Times New Roman"/>
      <w:sz w:val="24"/>
      <w:szCs w:val="20"/>
      <w:lang w:val="en-AU" w:eastAsia="en-US"/>
    </w:rPr>
  </w:style>
  <w:style w:type="paragraph" w:customStyle="1" w:styleId="NZAIDHeading1">
    <w:name w:val="NZAID Heading 1"/>
    <w:basedOn w:val="Normal"/>
    <w:next w:val="Normal"/>
    <w:link w:val="NZAIDHeading1Char"/>
    <w:semiHidden/>
    <w:rsid w:val="00A0037F"/>
    <w:pPr>
      <w:spacing w:before="240" w:after="240" w:line="240" w:lineRule="auto"/>
      <w:outlineLvl w:val="0"/>
    </w:pPr>
    <w:rPr>
      <w:b/>
      <w:sz w:val="28"/>
      <w:lang w:val="en-NZ" w:eastAsia="en-US" w:bidi="ar-DZ"/>
    </w:rPr>
  </w:style>
  <w:style w:type="character" w:customStyle="1" w:styleId="NZAIDHeading1Char">
    <w:name w:val="NZAID Heading 1 Char"/>
    <w:link w:val="NZAIDHeading1"/>
    <w:rsid w:val="00A0037F"/>
    <w:rPr>
      <w:rFonts w:ascii="Arial" w:hAnsi="Arial"/>
      <w:b/>
      <w:sz w:val="28"/>
      <w:szCs w:val="24"/>
      <w:lang w:val="en-NZ" w:eastAsia="en-US" w:bidi="ar-DZ"/>
    </w:rPr>
  </w:style>
  <w:style w:type="character" w:styleId="FootnoteReference">
    <w:name w:val="footnote reference"/>
    <w:semiHidden/>
    <w:rsid w:val="00A0037F"/>
    <w:rPr>
      <w:vertAlign w:val="superscript"/>
    </w:rPr>
  </w:style>
  <w:style w:type="paragraph" w:customStyle="1" w:styleId="NZAIDStandardtext">
    <w:name w:val="NZAID Standard text"/>
    <w:basedOn w:val="Normal"/>
    <w:link w:val="NZAIDStandardtextChar"/>
    <w:semiHidden/>
    <w:rsid w:val="00A0037F"/>
    <w:pPr>
      <w:spacing w:line="240" w:lineRule="auto"/>
    </w:pPr>
    <w:rPr>
      <w:sz w:val="22"/>
      <w:lang w:val="en-NZ" w:eastAsia="en-US" w:bidi="ar-DZ"/>
    </w:rPr>
  </w:style>
  <w:style w:type="character" w:customStyle="1" w:styleId="NZAIDStandardtextChar">
    <w:name w:val="NZAID Standard text Char"/>
    <w:link w:val="NZAIDStandardtext"/>
    <w:rsid w:val="00A0037F"/>
    <w:rPr>
      <w:rFonts w:ascii="Arial" w:hAnsi="Arial"/>
      <w:sz w:val="22"/>
      <w:szCs w:val="24"/>
      <w:lang w:val="en-NZ" w:eastAsia="en-US" w:bidi="ar-DZ"/>
    </w:rPr>
  </w:style>
  <w:style w:type="paragraph" w:customStyle="1" w:styleId="summaryPara1">
    <w:name w:val="summary Para 1"/>
    <w:basedOn w:val="Normal"/>
    <w:next w:val="NZAIDStandardtext"/>
    <w:autoRedefine/>
    <w:semiHidden/>
    <w:rsid w:val="00A0037F"/>
    <w:pPr>
      <w:keepNext/>
      <w:numPr>
        <w:numId w:val="10"/>
      </w:numPr>
      <w:tabs>
        <w:tab w:val="clear" w:pos="757"/>
        <w:tab w:val="num" w:pos="720"/>
      </w:tabs>
      <w:overflowPunct w:val="0"/>
      <w:autoSpaceDE w:val="0"/>
      <w:autoSpaceDN w:val="0"/>
      <w:adjustRightInd w:val="0"/>
      <w:spacing w:before="240" w:after="240" w:line="240" w:lineRule="auto"/>
      <w:ind w:left="720" w:hanging="720"/>
      <w:textAlignment w:val="baseline"/>
      <w:outlineLvl w:val="1"/>
    </w:pPr>
    <w:rPr>
      <w:b/>
      <w:bCs/>
      <w:iCs/>
      <w:color w:val="000000"/>
      <w:sz w:val="24"/>
      <w:szCs w:val="20"/>
      <w:lang w:val="en-NZ" w:eastAsia="en-US"/>
    </w:rPr>
  </w:style>
  <w:style w:type="paragraph" w:customStyle="1" w:styleId="Summarypara3">
    <w:name w:val="Summary para 3"/>
    <w:basedOn w:val="Heading2"/>
    <w:autoRedefine/>
    <w:semiHidden/>
    <w:rsid w:val="00A0037F"/>
    <w:pPr>
      <w:numPr>
        <w:ilvl w:val="1"/>
        <w:numId w:val="11"/>
      </w:numPr>
      <w:overflowPunct/>
      <w:autoSpaceDE/>
      <w:autoSpaceDN/>
      <w:adjustRightInd/>
      <w:spacing w:after="240" w:line="240" w:lineRule="auto"/>
      <w:textAlignment w:val="auto"/>
    </w:pPr>
    <w:rPr>
      <w:bCs/>
      <w:iCs/>
      <w:color w:val="000000"/>
      <w:lang w:bidi="ar-SA"/>
    </w:rPr>
  </w:style>
  <w:style w:type="paragraph" w:customStyle="1" w:styleId="NZAIDStyleBulletPointsLeftBefore6ptAfter0pt">
    <w:name w:val="NZAID Style Bullet Points + Left Before:  6 pt After:  0 pt"/>
    <w:basedOn w:val="Normal"/>
    <w:semiHidden/>
    <w:rsid w:val="00A0037F"/>
    <w:pPr>
      <w:tabs>
        <w:tab w:val="left" w:pos="397"/>
        <w:tab w:val="num" w:pos="720"/>
      </w:tabs>
      <w:overflowPunct w:val="0"/>
      <w:autoSpaceDE w:val="0"/>
      <w:autoSpaceDN w:val="0"/>
      <w:adjustRightInd w:val="0"/>
      <w:spacing w:before="60" w:line="240" w:lineRule="auto"/>
      <w:ind w:left="720" w:hanging="720"/>
      <w:textAlignment w:val="baseline"/>
    </w:pPr>
    <w:rPr>
      <w:sz w:val="22"/>
      <w:szCs w:val="20"/>
      <w:lang w:val="en-NZ" w:eastAsia="en-US" w:bidi="ar-DZ"/>
    </w:rPr>
  </w:style>
  <w:style w:type="paragraph" w:customStyle="1" w:styleId="StyleBulletPointsLeftBefore6ptAfter0pt1">
    <w:name w:val="Style Bullet Points + Left Before:  6 pt After:  0 pt1"/>
    <w:basedOn w:val="Normal"/>
    <w:semiHidden/>
    <w:rsid w:val="00A0037F"/>
    <w:pPr>
      <w:numPr>
        <w:numId w:val="1"/>
      </w:numPr>
      <w:overflowPunct w:val="0"/>
      <w:autoSpaceDE w:val="0"/>
      <w:autoSpaceDN w:val="0"/>
      <w:adjustRightInd w:val="0"/>
      <w:spacing w:before="120" w:line="240" w:lineRule="auto"/>
      <w:ind w:left="1440"/>
      <w:textAlignment w:val="baseline"/>
    </w:pPr>
    <w:rPr>
      <w:sz w:val="22"/>
      <w:szCs w:val="20"/>
      <w:lang w:val="en-NZ" w:eastAsia="en-US" w:bidi="ar-DZ"/>
    </w:rPr>
  </w:style>
  <w:style w:type="paragraph" w:customStyle="1" w:styleId="SummaryPara2">
    <w:name w:val="Summary Para 2"/>
    <w:basedOn w:val="Normal"/>
    <w:semiHidden/>
    <w:rsid w:val="00A0037F"/>
    <w:pPr>
      <w:numPr>
        <w:numId w:val="12"/>
      </w:numPr>
      <w:tabs>
        <w:tab w:val="num" w:pos="720"/>
      </w:tabs>
      <w:spacing w:before="240" w:after="240" w:line="240" w:lineRule="auto"/>
      <w:ind w:left="403" w:hanging="403"/>
      <w:jc w:val="both"/>
    </w:pPr>
    <w:rPr>
      <w:b/>
      <w:sz w:val="24"/>
      <w:lang w:val="en-NZ" w:eastAsia="en-US" w:bidi="ar-DZ"/>
    </w:rPr>
  </w:style>
  <w:style w:type="paragraph" w:styleId="ListBullet3">
    <w:name w:val="List Bullet 3"/>
    <w:basedOn w:val="ListBullet2"/>
    <w:semiHidden/>
    <w:rsid w:val="00A0037F"/>
    <w:pPr>
      <w:numPr>
        <w:numId w:val="0"/>
      </w:numPr>
      <w:tabs>
        <w:tab w:val="num" w:pos="1080"/>
      </w:tabs>
      <w:ind w:left="1080" w:hanging="360"/>
    </w:pPr>
    <w:rPr>
      <w:rFonts w:cs="Arial"/>
      <w:color w:val="333333"/>
      <w:szCs w:val="19"/>
    </w:rPr>
  </w:style>
  <w:style w:type="character" w:customStyle="1" w:styleId="ListBullet2Char">
    <w:name w:val="List Bullet 2 Char"/>
    <w:basedOn w:val="ListBulletChar"/>
    <w:link w:val="ListBullet2"/>
    <w:rsid w:val="00E16340"/>
    <w:rPr>
      <w:rFonts w:ascii="Verdana" w:hAnsi="Verdana"/>
      <w:szCs w:val="24"/>
      <w:lang w:val="en-NZ" w:eastAsia="en-US" w:bidi="ar-DZ"/>
    </w:rPr>
  </w:style>
  <w:style w:type="paragraph" w:styleId="BlockText">
    <w:name w:val="Block Text"/>
    <w:basedOn w:val="Normal"/>
    <w:semiHidden/>
    <w:rsid w:val="00A0037F"/>
    <w:pPr>
      <w:spacing w:line="240" w:lineRule="auto"/>
      <w:ind w:left="-709" w:right="-568"/>
      <w:jc w:val="both"/>
    </w:pPr>
    <w:rPr>
      <w:rFonts w:cs="Arial"/>
      <w:b/>
      <w:bCs/>
      <w:sz w:val="22"/>
      <w:lang w:val="en-NZ" w:eastAsia="en-US"/>
    </w:rPr>
  </w:style>
  <w:style w:type="paragraph" w:styleId="ListBullet4">
    <w:name w:val="List Bullet 4"/>
    <w:basedOn w:val="ListBullet"/>
    <w:semiHidden/>
    <w:rsid w:val="00A0037F"/>
    <w:pPr>
      <w:numPr>
        <w:numId w:val="0"/>
      </w:numPr>
      <w:tabs>
        <w:tab w:val="num" w:pos="142"/>
      </w:tabs>
      <w:ind w:left="1434" w:hanging="357"/>
    </w:pPr>
    <w:rPr>
      <w:lang w:bidi="ar-SA"/>
    </w:rPr>
  </w:style>
  <w:style w:type="character" w:customStyle="1" w:styleId="TableTextChar">
    <w:name w:val="Table Text Char"/>
    <w:basedOn w:val="BodyTextChar"/>
    <w:link w:val="TableText"/>
    <w:rsid w:val="00A0037F"/>
    <w:rPr>
      <w:rFonts w:ascii="Verdana" w:hAnsi="Verdana"/>
      <w:szCs w:val="24"/>
      <w:lang w:val="en-NZ" w:eastAsia="en-US" w:bidi="ar-DZ"/>
    </w:rPr>
  </w:style>
  <w:style w:type="character" w:customStyle="1" w:styleId="Heading3Char">
    <w:name w:val="Heading 3 Char"/>
    <w:link w:val="Heading3"/>
    <w:rsid w:val="00AA5232"/>
    <w:rPr>
      <w:rFonts w:ascii="Verdana" w:hAnsi="Verdana"/>
      <w:b/>
      <w:sz w:val="22"/>
      <w:szCs w:val="24"/>
      <w:lang w:val="en-NZ" w:eastAsia="en-US" w:bidi="ar-DZ"/>
    </w:rPr>
  </w:style>
  <w:style w:type="character" w:customStyle="1" w:styleId="BodyTextIndentChar">
    <w:name w:val="Body Text Indent Char"/>
    <w:basedOn w:val="BodyTextChar"/>
    <w:link w:val="BodyTextIndent"/>
    <w:rsid w:val="00DB12CB"/>
    <w:rPr>
      <w:rFonts w:ascii="Verdana" w:hAnsi="Verdana"/>
      <w:szCs w:val="24"/>
      <w:lang w:val="en-NZ" w:eastAsia="en-US" w:bidi="ar-DZ"/>
    </w:rPr>
  </w:style>
  <w:style w:type="character" w:customStyle="1" w:styleId="NormalWebChar">
    <w:name w:val="Normal (Web) Char"/>
    <w:link w:val="NormalWeb"/>
    <w:rsid w:val="001A2598"/>
    <w:rPr>
      <w:sz w:val="24"/>
      <w:szCs w:val="24"/>
      <w:lang w:val="en-GB" w:eastAsia="en-GB" w:bidi="ar-SA"/>
    </w:rPr>
  </w:style>
  <w:style w:type="paragraph" w:customStyle="1" w:styleId="HeaderPolicyPara">
    <w:name w:val="Header Policy Para"/>
    <w:basedOn w:val="Heading1"/>
    <w:link w:val="HeaderPolicyParaChar"/>
    <w:semiHidden/>
    <w:rsid w:val="003B4AC2"/>
    <w:pPr>
      <w:overflowPunct w:val="0"/>
      <w:autoSpaceDE w:val="0"/>
      <w:autoSpaceDN w:val="0"/>
      <w:adjustRightInd w:val="0"/>
      <w:spacing w:before="120" w:after="120" w:line="240" w:lineRule="auto"/>
      <w:textAlignment w:val="baseline"/>
    </w:pPr>
    <w:rPr>
      <w:rFonts w:cs="Arial"/>
      <w:sz w:val="22"/>
      <w:lang w:val="en-AU" w:bidi="ar-SA"/>
    </w:rPr>
  </w:style>
  <w:style w:type="character" w:customStyle="1" w:styleId="Heading1Char">
    <w:name w:val="Heading 1 Char"/>
    <w:semiHidden/>
    <w:rsid w:val="003B4AC2"/>
    <w:rPr>
      <w:b/>
      <w:sz w:val="28"/>
      <w:lang w:val="en-AU" w:eastAsia="en-US" w:bidi="ar-SA"/>
    </w:rPr>
  </w:style>
  <w:style w:type="character" w:customStyle="1" w:styleId="HeaderPolicyParaChar">
    <w:name w:val="Header Policy Para Char"/>
    <w:link w:val="HeaderPolicyPara"/>
    <w:rsid w:val="003B4AC2"/>
    <w:rPr>
      <w:rFonts w:ascii="Arial" w:hAnsi="Arial" w:cs="Arial"/>
      <w:b/>
      <w:sz w:val="22"/>
      <w:lang w:val="en-AU" w:eastAsia="en-US" w:bidi="ar-SA"/>
    </w:rPr>
  </w:style>
  <w:style w:type="paragraph" w:customStyle="1" w:styleId="Headersubpolicypara">
    <w:name w:val="Header sub policy para"/>
    <w:basedOn w:val="Normal"/>
    <w:link w:val="HeadersubpolicyparaChar"/>
    <w:semiHidden/>
    <w:rsid w:val="003B4AC2"/>
    <w:pPr>
      <w:tabs>
        <w:tab w:val="left" w:pos="1440"/>
      </w:tabs>
      <w:spacing w:before="120" w:after="120" w:line="240" w:lineRule="auto"/>
      <w:ind w:firstLine="720"/>
    </w:pPr>
    <w:rPr>
      <w:rFonts w:cs="Arial"/>
      <w:b/>
      <w:i/>
      <w:sz w:val="22"/>
      <w:szCs w:val="22"/>
      <w:lang w:val="en-AU" w:eastAsia="en-US"/>
    </w:rPr>
  </w:style>
  <w:style w:type="character" w:customStyle="1" w:styleId="HeadersubpolicyparaChar">
    <w:name w:val="Header sub policy para Char"/>
    <w:link w:val="Headersubpolicypara"/>
    <w:rsid w:val="003B4AC2"/>
    <w:rPr>
      <w:rFonts w:ascii="Arial" w:hAnsi="Arial" w:cs="Arial"/>
      <w:b/>
      <w:i/>
      <w:sz w:val="22"/>
      <w:szCs w:val="22"/>
      <w:lang w:val="en-AU" w:eastAsia="en-US" w:bidi="ar-SA"/>
    </w:rPr>
  </w:style>
  <w:style w:type="character" w:customStyle="1" w:styleId="CommentChar">
    <w:name w:val="Comment Char"/>
    <w:link w:val="Comment"/>
    <w:rsid w:val="009140D9"/>
    <w:rPr>
      <w:rFonts w:ascii="Verdana" w:hAnsi="Verdana" w:cs="Arial"/>
      <w:i/>
      <w:color w:val="993399"/>
      <w:szCs w:val="19"/>
      <w:lang w:val="en-NZ" w:eastAsia="en-US" w:bidi="ar-DZ"/>
    </w:rPr>
  </w:style>
  <w:style w:type="character" w:styleId="CommentReference">
    <w:name w:val="annotation reference"/>
    <w:semiHidden/>
    <w:rsid w:val="00C74783"/>
    <w:rPr>
      <w:sz w:val="16"/>
      <w:szCs w:val="16"/>
    </w:rPr>
  </w:style>
  <w:style w:type="paragraph" w:styleId="CommentText">
    <w:name w:val="annotation text"/>
    <w:basedOn w:val="Normal"/>
    <w:semiHidden/>
    <w:rsid w:val="00C74783"/>
    <w:pPr>
      <w:spacing w:line="240" w:lineRule="auto"/>
    </w:pPr>
    <w:rPr>
      <w:szCs w:val="20"/>
      <w:lang w:val="en-AU" w:eastAsia="en-US"/>
    </w:rPr>
  </w:style>
  <w:style w:type="paragraph" w:customStyle="1" w:styleId="ApprovalDate">
    <w:name w:val="ApprovalDate"/>
    <w:basedOn w:val="TableText"/>
    <w:rsid w:val="006B6F00"/>
    <w:rPr>
      <w:sz w:val="18"/>
      <w:szCs w:val="18"/>
    </w:rPr>
  </w:style>
  <w:style w:type="paragraph" w:customStyle="1" w:styleId="Status">
    <w:name w:val="Status"/>
    <w:basedOn w:val="TableText"/>
    <w:rsid w:val="006B6F00"/>
    <w:rPr>
      <w:sz w:val="18"/>
      <w:szCs w:val="18"/>
    </w:rPr>
  </w:style>
  <w:style w:type="paragraph" w:customStyle="1" w:styleId="Classification">
    <w:name w:val="Classification"/>
    <w:basedOn w:val="TableText"/>
    <w:rsid w:val="001646A6"/>
    <w:pPr>
      <w:tabs>
        <w:tab w:val="right" w:pos="9639"/>
      </w:tabs>
      <w:ind w:left="3686"/>
    </w:pPr>
    <w:rPr>
      <w:b/>
      <w:i/>
      <w:color w:val="808080"/>
      <w:szCs w:val="18"/>
    </w:rPr>
  </w:style>
  <w:style w:type="paragraph" w:customStyle="1" w:styleId="DocRefNo">
    <w:name w:val="Doc Ref No"/>
    <w:basedOn w:val="Status"/>
    <w:rsid w:val="00810C98"/>
  </w:style>
  <w:style w:type="character" w:customStyle="1" w:styleId="HeaderChar">
    <w:name w:val="Header Char"/>
    <w:link w:val="Header"/>
    <w:locked/>
    <w:rsid w:val="002F1561"/>
    <w:rPr>
      <w:rFonts w:ascii="Verdana" w:hAnsi="Verdana"/>
      <w:caps/>
      <w:color w:val="808080"/>
      <w:sz w:val="16"/>
      <w:szCs w:val="24"/>
      <w:lang w:val="en-GB" w:eastAsia="en-GB" w:bidi="ar-SA"/>
    </w:rPr>
  </w:style>
  <w:style w:type="paragraph" w:customStyle="1" w:styleId="Guidance">
    <w:name w:val="Guidance"/>
    <w:basedOn w:val="Normal"/>
    <w:link w:val="GuidanceChar"/>
    <w:rsid w:val="00DB12CB"/>
    <w:pPr>
      <w:tabs>
        <w:tab w:val="left" w:pos="1680"/>
      </w:tabs>
      <w:spacing w:before="120"/>
    </w:pPr>
    <w:rPr>
      <w:rFonts w:cs="Arial"/>
      <w:b/>
      <w:color w:val="993399"/>
      <w:sz w:val="18"/>
      <w:szCs w:val="22"/>
      <w:lang w:val="en-NZ" w:eastAsia="en-US" w:bidi="ar-DZ"/>
    </w:rPr>
  </w:style>
  <w:style w:type="character" w:customStyle="1" w:styleId="GuidanceChar">
    <w:name w:val="Guidance Char"/>
    <w:link w:val="Guidance"/>
    <w:rsid w:val="00DB12CB"/>
    <w:rPr>
      <w:rFonts w:ascii="Verdana" w:hAnsi="Verdana" w:cs="Arial"/>
      <w:b/>
      <w:color w:val="993399"/>
      <w:sz w:val="18"/>
      <w:szCs w:val="22"/>
      <w:lang w:val="en-NZ" w:eastAsia="en-US" w:bidi="ar-DZ"/>
    </w:rPr>
  </w:style>
  <w:style w:type="table" w:styleId="TableContemporary">
    <w:name w:val="Table Contemporary"/>
    <w:basedOn w:val="TableNormal"/>
    <w:rsid w:val="00B1510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ZAIDGreyboxboldheading">
    <w:name w:val="NZAID Grey box bold heading"/>
    <w:basedOn w:val="Normal"/>
    <w:next w:val="NZAIDStyleBulletPointsLeftBefore6ptAfter0pt"/>
    <w:link w:val="NZAIDGreyboxboldheadingChar"/>
    <w:rsid w:val="007D7A99"/>
    <w:pPr>
      <w:pBdr>
        <w:top w:val="single" w:sz="12" w:space="4" w:color="auto"/>
        <w:left w:val="single" w:sz="12" w:space="4" w:color="auto"/>
        <w:bottom w:val="single" w:sz="12" w:space="4" w:color="auto"/>
        <w:right w:val="single" w:sz="12" w:space="4" w:color="auto"/>
      </w:pBdr>
      <w:shd w:val="clear" w:color="auto" w:fill="E6E6E6"/>
      <w:spacing w:before="120" w:line="240" w:lineRule="auto"/>
    </w:pPr>
    <w:rPr>
      <w:rFonts w:ascii="Arial" w:hAnsi="Arial"/>
      <w:b/>
      <w:bCs/>
      <w:sz w:val="22"/>
      <w:szCs w:val="20"/>
      <w:lang w:val="en-NZ" w:eastAsia="en-US" w:bidi="ar-DZ"/>
    </w:rPr>
  </w:style>
  <w:style w:type="character" w:customStyle="1" w:styleId="NZAIDGreyboxboldheadingChar">
    <w:name w:val="NZAID Grey box bold heading Char"/>
    <w:link w:val="NZAIDGreyboxboldheading"/>
    <w:rsid w:val="007D7A99"/>
    <w:rPr>
      <w:rFonts w:ascii="Arial" w:hAnsi="Arial"/>
      <w:b/>
      <w:bCs/>
      <w:sz w:val="22"/>
      <w:lang w:val="en-NZ" w:eastAsia="en-US" w:bidi="ar-DZ"/>
    </w:rPr>
  </w:style>
  <w:style w:type="paragraph" w:customStyle="1" w:styleId="NZAIDGreyboxbullets">
    <w:name w:val="NZAID Grey box bullets"/>
    <w:basedOn w:val="Normal"/>
    <w:rsid w:val="007D7A99"/>
    <w:pPr>
      <w:numPr>
        <w:numId w:val="17"/>
      </w:numPr>
      <w:pBdr>
        <w:top w:val="single" w:sz="12" w:space="4" w:color="auto"/>
        <w:left w:val="single" w:sz="12" w:space="4" w:color="auto"/>
        <w:bottom w:val="single" w:sz="12" w:space="4" w:color="auto"/>
        <w:right w:val="single" w:sz="12" w:space="4" w:color="auto"/>
      </w:pBdr>
      <w:shd w:val="clear" w:color="auto" w:fill="E6E6E6"/>
      <w:tabs>
        <w:tab w:val="left" w:pos="397"/>
      </w:tabs>
      <w:spacing w:before="120" w:line="240" w:lineRule="auto"/>
    </w:pPr>
    <w:rPr>
      <w:rFonts w:ascii="Arial" w:hAnsi="Arial"/>
      <w:bCs/>
      <w:sz w:val="22"/>
      <w:szCs w:val="20"/>
      <w:lang w:val="en-NZ" w:eastAsia="en-US" w:bidi="ar-DZ"/>
    </w:rPr>
  </w:style>
  <w:style w:type="paragraph" w:customStyle="1" w:styleId="NZAIDStyleBulletPoints">
    <w:name w:val="NZAID Style Bullet Points"/>
    <w:basedOn w:val="Normal"/>
    <w:link w:val="NZAIDStyleBulletPointsCharChar"/>
    <w:autoRedefine/>
    <w:rsid w:val="00BB1664"/>
    <w:pPr>
      <w:numPr>
        <w:numId w:val="18"/>
      </w:numPr>
      <w:overflowPunct w:val="0"/>
      <w:autoSpaceDE w:val="0"/>
      <w:autoSpaceDN w:val="0"/>
      <w:adjustRightInd w:val="0"/>
      <w:spacing w:before="60" w:after="60" w:line="240" w:lineRule="auto"/>
      <w:textAlignment w:val="baseline"/>
    </w:pPr>
    <w:rPr>
      <w:rFonts w:ascii="Arial" w:hAnsi="Arial"/>
      <w:sz w:val="22"/>
      <w:szCs w:val="20"/>
      <w:lang w:val="en-NZ" w:eastAsia="en-US" w:bidi="ar-DZ"/>
    </w:rPr>
  </w:style>
  <w:style w:type="character" w:customStyle="1" w:styleId="NZAIDStyleBulletPointsCharChar">
    <w:name w:val="NZAID Style Bullet Points Char Char"/>
    <w:link w:val="NZAIDStyleBulletPoints"/>
    <w:rsid w:val="00BB1664"/>
    <w:rPr>
      <w:rFonts w:ascii="Arial" w:hAnsi="Arial"/>
      <w:sz w:val="22"/>
      <w:lang w:val="en-NZ" w:eastAsia="en-US" w:bidi="ar-DZ"/>
    </w:rPr>
  </w:style>
  <w:style w:type="paragraph" w:customStyle="1" w:styleId="NZAIDHeading3-italics">
    <w:name w:val="NZAID Heading 3 - italics"/>
    <w:basedOn w:val="Normal"/>
    <w:rsid w:val="00AA7FF6"/>
    <w:pPr>
      <w:spacing w:before="240" w:after="60" w:line="240" w:lineRule="auto"/>
    </w:pPr>
    <w:rPr>
      <w:rFonts w:ascii="Arial" w:hAnsi="Arial"/>
      <w:b/>
      <w:bCs/>
      <w:i/>
      <w:iCs/>
      <w:sz w:val="24"/>
      <w:szCs w:val="20"/>
      <w:lang w:val="en-NZ" w:eastAsia="en-US" w:bidi="ar-DZ"/>
    </w:rPr>
  </w:style>
  <w:style w:type="paragraph" w:styleId="CommentSubject">
    <w:name w:val="annotation subject"/>
    <w:basedOn w:val="CommentText"/>
    <w:next w:val="CommentText"/>
    <w:semiHidden/>
    <w:rsid w:val="00AF5957"/>
    <w:pPr>
      <w:spacing w:line="288" w:lineRule="auto"/>
    </w:pPr>
    <w:rPr>
      <w:b/>
      <w:bCs/>
      <w:lang w:val="en-GB" w:eastAsia="en-GB"/>
    </w:rPr>
  </w:style>
  <w:style w:type="paragraph" w:customStyle="1" w:styleId="StyleHeading310ptBefore0pt">
    <w:name w:val="Style Heading 3 + 10 pt Before:  0 pt"/>
    <w:basedOn w:val="Heading3"/>
    <w:link w:val="StyleHeading310ptBefore0ptCharChar"/>
    <w:autoRedefine/>
    <w:rsid w:val="00CF74F8"/>
    <w:pPr>
      <w:numPr>
        <w:ilvl w:val="0"/>
        <w:numId w:val="0"/>
      </w:numPr>
      <w:tabs>
        <w:tab w:val="clear" w:pos="601"/>
        <w:tab w:val="num" w:pos="284"/>
      </w:tabs>
      <w:spacing w:before="0" w:after="0"/>
    </w:pPr>
    <w:rPr>
      <w:rFonts w:ascii="Arial" w:hAnsi="Arial"/>
      <w:bCs/>
      <w:sz w:val="20"/>
    </w:rPr>
  </w:style>
  <w:style w:type="character" w:customStyle="1" w:styleId="StyleHeading310ptBefore0ptCharChar">
    <w:name w:val="Style Heading 3 + 10 pt Before:  0 pt Char Char"/>
    <w:link w:val="StyleHeading310ptBefore0pt"/>
    <w:rsid w:val="00CF74F8"/>
    <w:rPr>
      <w:rFonts w:ascii="Arial" w:hAnsi="Arial"/>
      <w:b/>
      <w:bCs/>
      <w:lang w:val="en-NZ" w:eastAsia="en-US" w:bidi="ar-DZ"/>
    </w:rPr>
  </w:style>
  <w:style w:type="paragraph" w:customStyle="1" w:styleId="StyleTitleBottomSinglesolidlineCustomColorRGB153511">
    <w:name w:val="Style Title + Bottom: (Single solid line Custom Color(RGB(153511..."/>
    <w:basedOn w:val="Title"/>
    <w:rsid w:val="00C2395F"/>
    <w:pPr>
      <w:pBdr>
        <w:bottom w:val="single" w:sz="6" w:space="1" w:color="333399"/>
      </w:pBdr>
      <w:spacing w:after="240"/>
      <w:ind w:left="-1985"/>
    </w:pPr>
    <w:rPr>
      <w:rFonts w:cs="Times New Roman"/>
      <w:b w:val="0"/>
      <w:bCs w:val="0"/>
      <w:color w:val="auto"/>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480AA8"/>
    <w:pPr>
      <w:spacing w:line="288" w:lineRule="auto"/>
    </w:pPr>
    <w:rPr>
      <w:rFonts w:ascii="Verdana" w:hAnsi="Verdana"/>
      <w:szCs w:val="24"/>
      <w:lang w:val="en-GB" w:eastAsia="en-GB"/>
    </w:rPr>
  </w:style>
  <w:style w:type="paragraph" w:styleId="Heading1">
    <w:name w:val="heading 1"/>
    <w:next w:val="BodyText"/>
    <w:link w:val="Heading1Char1"/>
    <w:qFormat/>
    <w:rsid w:val="00FF3462"/>
    <w:pPr>
      <w:keepNext/>
      <w:pBdr>
        <w:bottom w:val="single" w:sz="4" w:space="2" w:color="auto"/>
      </w:pBdr>
      <w:spacing w:before="480" w:after="240" w:line="312" w:lineRule="auto"/>
      <w:outlineLvl w:val="0"/>
    </w:pPr>
    <w:rPr>
      <w:rFonts w:ascii="Verdana" w:hAnsi="Verdana"/>
      <w:color w:val="000000"/>
      <w:sz w:val="32"/>
      <w:lang w:eastAsia="en-US" w:bidi="ar-DZ"/>
    </w:rPr>
  </w:style>
  <w:style w:type="paragraph" w:styleId="Heading2">
    <w:name w:val="heading 2"/>
    <w:next w:val="BodyText"/>
    <w:qFormat/>
    <w:rsid w:val="00FF3462"/>
    <w:pPr>
      <w:keepNext/>
      <w:overflowPunct w:val="0"/>
      <w:autoSpaceDE w:val="0"/>
      <w:autoSpaceDN w:val="0"/>
      <w:adjustRightInd w:val="0"/>
      <w:spacing w:before="360" w:after="60" w:line="312" w:lineRule="auto"/>
      <w:textAlignment w:val="baseline"/>
      <w:outlineLvl w:val="1"/>
    </w:pPr>
    <w:rPr>
      <w:rFonts w:ascii="Verdana" w:hAnsi="Verdana"/>
      <w:b/>
      <w:sz w:val="24"/>
      <w:lang w:eastAsia="en-US" w:bidi="ar-DZ"/>
    </w:rPr>
  </w:style>
  <w:style w:type="paragraph" w:styleId="Heading3">
    <w:name w:val="heading 3"/>
    <w:next w:val="BodyText"/>
    <w:link w:val="Heading3Char"/>
    <w:qFormat/>
    <w:rsid w:val="00AA5232"/>
    <w:pPr>
      <w:keepNext/>
      <w:numPr>
        <w:ilvl w:val="2"/>
        <w:numId w:val="6"/>
      </w:numPr>
      <w:tabs>
        <w:tab w:val="left" w:pos="601"/>
      </w:tabs>
      <w:overflowPunct w:val="0"/>
      <w:autoSpaceDE w:val="0"/>
      <w:autoSpaceDN w:val="0"/>
      <w:adjustRightInd w:val="0"/>
      <w:spacing w:before="480" w:after="120" w:line="312" w:lineRule="auto"/>
      <w:textAlignment w:val="baseline"/>
      <w:outlineLvl w:val="2"/>
    </w:pPr>
    <w:rPr>
      <w:rFonts w:ascii="Verdana" w:hAnsi="Verdana"/>
      <w:b/>
      <w:sz w:val="22"/>
      <w:lang w:eastAsia="en-US" w:bidi="ar-DZ"/>
    </w:rPr>
  </w:style>
  <w:style w:type="paragraph" w:styleId="Heading4">
    <w:name w:val="heading 4"/>
    <w:aliases w:val="Map Title"/>
    <w:next w:val="BodyText"/>
    <w:qFormat/>
    <w:rsid w:val="00FF3462"/>
    <w:pPr>
      <w:keepNext/>
      <w:numPr>
        <w:ilvl w:val="3"/>
        <w:numId w:val="6"/>
      </w:numPr>
      <w:spacing w:before="240" w:line="312" w:lineRule="auto"/>
      <w:outlineLvl w:val="3"/>
    </w:pPr>
    <w:rPr>
      <w:rFonts w:ascii="Verdana" w:hAnsi="Verdana"/>
      <w:b/>
      <w:bCs/>
      <w:i/>
      <w:szCs w:val="28"/>
      <w:lang w:eastAsia="en-US" w:bidi="ar-DZ"/>
    </w:rPr>
  </w:style>
  <w:style w:type="paragraph" w:styleId="Heading5">
    <w:name w:val="heading 5"/>
    <w:basedOn w:val="Heading4"/>
    <w:next w:val="BodyText"/>
    <w:qFormat/>
    <w:rsid w:val="00036F14"/>
    <w:pPr>
      <w:numPr>
        <w:ilvl w:val="4"/>
      </w:numPr>
      <w:spacing w:after="240" w:line="240" w:lineRule="auto"/>
      <w:outlineLvl w:val="4"/>
    </w:pPr>
    <w:rPr>
      <w:bCs w:val="0"/>
      <w:i w:val="0"/>
      <w:iCs/>
      <w:sz w:val="22"/>
      <w:szCs w:val="26"/>
    </w:rPr>
  </w:style>
  <w:style w:type="paragraph" w:styleId="Heading6">
    <w:name w:val="heading 6"/>
    <w:basedOn w:val="Heading2"/>
    <w:next w:val="BodyText"/>
    <w:qFormat/>
    <w:rsid w:val="00036F14"/>
    <w:pPr>
      <w:numPr>
        <w:ilvl w:val="5"/>
        <w:numId w:val="6"/>
      </w:numPr>
      <w:tabs>
        <w:tab w:val="left" w:pos="-1418"/>
      </w:tabs>
      <w:outlineLvl w:val="5"/>
    </w:pPr>
    <w:rPr>
      <w:bCs/>
      <w:sz w:val="22"/>
      <w:szCs w:val="22"/>
    </w:rPr>
  </w:style>
  <w:style w:type="paragraph" w:styleId="Heading7">
    <w:name w:val="heading 7"/>
    <w:basedOn w:val="Normal"/>
    <w:next w:val="Normal"/>
    <w:qFormat/>
    <w:rsid w:val="00036F14"/>
    <w:pPr>
      <w:numPr>
        <w:ilvl w:val="6"/>
        <w:numId w:val="6"/>
      </w:numPr>
      <w:spacing w:before="240" w:after="60"/>
      <w:jc w:val="both"/>
      <w:outlineLvl w:val="6"/>
    </w:pPr>
    <w:rPr>
      <w:lang w:val="en-NZ" w:eastAsia="en-US" w:bidi="ar-DZ"/>
    </w:rPr>
  </w:style>
  <w:style w:type="paragraph" w:styleId="Heading8">
    <w:name w:val="heading 8"/>
    <w:basedOn w:val="Normal"/>
    <w:next w:val="Normal"/>
    <w:qFormat/>
    <w:rsid w:val="00036F14"/>
    <w:pPr>
      <w:numPr>
        <w:ilvl w:val="7"/>
        <w:numId w:val="6"/>
      </w:numPr>
      <w:spacing w:before="240" w:after="60"/>
      <w:jc w:val="both"/>
      <w:outlineLvl w:val="7"/>
    </w:pPr>
    <w:rPr>
      <w:i/>
      <w:iCs/>
      <w:lang w:val="en-NZ" w:eastAsia="en-US" w:bidi="ar-DZ"/>
    </w:rPr>
  </w:style>
  <w:style w:type="paragraph" w:styleId="Heading9">
    <w:name w:val="heading 9"/>
    <w:basedOn w:val="BodyText"/>
    <w:next w:val="BodyText"/>
    <w:qFormat/>
    <w:rsid w:val="00617F51"/>
    <w:pPr>
      <w:spacing w:line="240" w:lineRule="auto"/>
      <w:outlineLvl w:val="8"/>
    </w:pPr>
    <w:rPr>
      <w:rFonts w:cs="Arial"/>
      <w:b/>
      <w:color w:val="80808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F1561"/>
    <w:pPr>
      <w:tabs>
        <w:tab w:val="right" w:pos="9639"/>
      </w:tabs>
    </w:pPr>
    <w:rPr>
      <w:rFonts w:ascii="Verdana" w:hAnsi="Verdana"/>
      <w:caps/>
      <w:color w:val="808080"/>
      <w:sz w:val="16"/>
      <w:szCs w:val="24"/>
      <w:lang w:val="en-GB" w:eastAsia="en-GB"/>
    </w:rPr>
  </w:style>
  <w:style w:type="paragraph" w:styleId="Footer">
    <w:name w:val="footer"/>
    <w:rsid w:val="001F7259"/>
    <w:pPr>
      <w:pBdr>
        <w:top w:val="single" w:sz="4" w:space="1" w:color="808080"/>
      </w:pBdr>
      <w:tabs>
        <w:tab w:val="center" w:pos="4536"/>
        <w:tab w:val="right" w:pos="9639"/>
      </w:tabs>
    </w:pPr>
    <w:rPr>
      <w:rFonts w:ascii="Verdana" w:hAnsi="Verdana"/>
      <w:color w:val="000000"/>
      <w:sz w:val="16"/>
      <w:szCs w:val="24"/>
      <w:lang w:val="en-GB" w:eastAsia="en-GB"/>
    </w:rPr>
  </w:style>
  <w:style w:type="character" w:customStyle="1" w:styleId="Heading1Char1">
    <w:name w:val="Heading 1 Char1"/>
    <w:link w:val="Heading1"/>
    <w:rsid w:val="00FF3462"/>
    <w:rPr>
      <w:rFonts w:ascii="Verdana" w:hAnsi="Verdana"/>
      <w:color w:val="000000"/>
      <w:sz w:val="32"/>
      <w:lang w:val="en-NZ" w:eastAsia="en-US" w:bidi="ar-DZ"/>
    </w:rPr>
  </w:style>
  <w:style w:type="paragraph" w:customStyle="1" w:styleId="Part">
    <w:name w:val="Part"/>
    <w:basedOn w:val="Title"/>
    <w:semiHidden/>
    <w:rsid w:val="001A04B2"/>
    <w:pPr>
      <w:spacing w:before="720"/>
    </w:pPr>
    <w:rPr>
      <w:sz w:val="40"/>
      <w:szCs w:val="144"/>
    </w:rPr>
  </w:style>
  <w:style w:type="paragraph" w:styleId="Title">
    <w:name w:val="Title"/>
    <w:qFormat/>
    <w:rsid w:val="00766CE6"/>
    <w:rPr>
      <w:rFonts w:ascii="Verdana" w:hAnsi="Verdana" w:cs="Arial"/>
      <w:b/>
      <w:bCs/>
      <w:color w:val="808080"/>
      <w:kern w:val="28"/>
      <w:sz w:val="32"/>
      <w:szCs w:val="32"/>
      <w:lang w:eastAsia="en-US" w:bidi="ar-DZ"/>
    </w:rPr>
  </w:style>
  <w:style w:type="paragraph" w:styleId="BodyText">
    <w:name w:val="Body Text"/>
    <w:link w:val="BodyTextChar"/>
    <w:rsid w:val="00AB5E08"/>
    <w:pPr>
      <w:spacing w:line="288" w:lineRule="auto"/>
    </w:pPr>
    <w:rPr>
      <w:rFonts w:ascii="Verdana" w:hAnsi="Verdana"/>
      <w:szCs w:val="24"/>
      <w:lang w:eastAsia="en-US" w:bidi="ar-DZ"/>
    </w:rPr>
  </w:style>
  <w:style w:type="paragraph" w:styleId="Subtitle">
    <w:name w:val="Subtitle"/>
    <w:basedOn w:val="Title"/>
    <w:qFormat/>
    <w:rsid w:val="0073308D"/>
    <w:rPr>
      <w:sz w:val="28"/>
      <w:szCs w:val="24"/>
    </w:rPr>
  </w:style>
  <w:style w:type="paragraph" w:styleId="BodyText2">
    <w:name w:val="Body Text 2"/>
    <w:basedOn w:val="BodyText"/>
    <w:link w:val="BodyText2Char"/>
    <w:rsid w:val="00AA799E"/>
    <w:pPr>
      <w:spacing w:after="120"/>
    </w:pPr>
  </w:style>
  <w:style w:type="paragraph" w:styleId="BodyText3">
    <w:name w:val="Body Text 3"/>
    <w:basedOn w:val="BodyText"/>
    <w:link w:val="BodyText3Char"/>
    <w:rsid w:val="003C610E"/>
    <w:pPr>
      <w:spacing w:after="240"/>
    </w:pPr>
    <w:rPr>
      <w:szCs w:val="16"/>
    </w:rPr>
  </w:style>
  <w:style w:type="paragraph" w:styleId="ListBullet">
    <w:name w:val="List Bullet"/>
    <w:basedOn w:val="BodyText"/>
    <w:link w:val="ListBulletChar"/>
    <w:rsid w:val="00DB12CB"/>
    <w:pPr>
      <w:numPr>
        <w:numId w:val="9"/>
      </w:numPr>
      <w:tabs>
        <w:tab w:val="clear" w:pos="357"/>
        <w:tab w:val="left" w:pos="958"/>
      </w:tabs>
    </w:pPr>
  </w:style>
  <w:style w:type="paragraph" w:customStyle="1" w:styleId="TableText">
    <w:name w:val="Table Text"/>
    <w:basedOn w:val="BodyText"/>
    <w:link w:val="TableTextChar"/>
    <w:rsid w:val="001E6439"/>
    <w:pPr>
      <w:spacing w:line="240" w:lineRule="auto"/>
    </w:pPr>
  </w:style>
  <w:style w:type="paragraph" w:styleId="TOC1">
    <w:name w:val="toc 1"/>
    <w:rsid w:val="0073308D"/>
    <w:pPr>
      <w:tabs>
        <w:tab w:val="right" w:leader="dot" w:pos="9072"/>
      </w:tabs>
      <w:spacing w:line="288" w:lineRule="auto"/>
      <w:ind w:left="567" w:hanging="567"/>
    </w:pPr>
    <w:rPr>
      <w:rFonts w:ascii="Verdana" w:hAnsi="Verdana"/>
      <w:szCs w:val="24"/>
      <w:lang w:eastAsia="en-US" w:bidi="ar-DZ"/>
    </w:rPr>
  </w:style>
  <w:style w:type="character" w:styleId="Hyperlink">
    <w:name w:val="Hyperlink"/>
    <w:rsid w:val="001A04B2"/>
    <w:rPr>
      <w:color w:val="0000FF"/>
      <w:u w:val="single"/>
    </w:rPr>
  </w:style>
  <w:style w:type="paragraph" w:customStyle="1" w:styleId="Heading">
    <w:name w:val="Heading"/>
    <w:basedOn w:val="Title"/>
    <w:rsid w:val="006B6F00"/>
    <w:pPr>
      <w:spacing w:after="360"/>
      <w:ind w:left="-1985"/>
    </w:pPr>
    <w:rPr>
      <w:caps/>
      <w:sz w:val="36"/>
    </w:rPr>
  </w:style>
  <w:style w:type="paragraph" w:customStyle="1" w:styleId="Version">
    <w:name w:val="Version"/>
    <w:basedOn w:val="Subtitle"/>
    <w:semiHidden/>
    <w:rsid w:val="001111CF"/>
    <w:pPr>
      <w:spacing w:before="120" w:after="240"/>
    </w:pPr>
  </w:style>
  <w:style w:type="paragraph" w:customStyle="1" w:styleId="Contents">
    <w:name w:val="Contents"/>
    <w:basedOn w:val="BodyText"/>
    <w:rsid w:val="00001578"/>
    <w:rPr>
      <w:b/>
      <w:sz w:val="28"/>
    </w:rPr>
  </w:style>
  <w:style w:type="table" w:styleId="TableGrid">
    <w:name w:val="Table Grid"/>
    <w:basedOn w:val="TableNormal"/>
    <w:rsid w:val="001A04B2"/>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style>
  <w:style w:type="paragraph" w:styleId="BalloonText">
    <w:name w:val="Balloon Text"/>
    <w:basedOn w:val="Normal"/>
    <w:semiHidden/>
    <w:rsid w:val="001A04B2"/>
    <w:rPr>
      <w:rFonts w:ascii="Tahoma" w:hAnsi="Tahoma" w:cs="Tahoma"/>
      <w:sz w:val="16"/>
      <w:szCs w:val="16"/>
    </w:rPr>
  </w:style>
  <w:style w:type="paragraph" w:styleId="TOC2">
    <w:name w:val="toc 2"/>
    <w:basedOn w:val="TOC1"/>
    <w:rsid w:val="009D15A7"/>
    <w:pPr>
      <w:ind w:firstLine="0"/>
    </w:pPr>
  </w:style>
  <w:style w:type="paragraph" w:styleId="TOC3">
    <w:name w:val="toc 3"/>
    <w:basedOn w:val="TOC2"/>
    <w:rsid w:val="008F3303"/>
    <w:pPr>
      <w:ind w:left="1134"/>
    </w:pPr>
  </w:style>
  <w:style w:type="paragraph" w:styleId="BodyTextIndent">
    <w:name w:val="Body Text Indent"/>
    <w:basedOn w:val="BodyText"/>
    <w:link w:val="BodyTextIndentChar"/>
    <w:rsid w:val="00DB12CB"/>
    <w:pPr>
      <w:spacing w:before="60"/>
      <w:ind w:left="601"/>
    </w:pPr>
  </w:style>
  <w:style w:type="paragraph" w:styleId="BodyTextIndent2">
    <w:name w:val="Body Text Indent 2"/>
    <w:basedOn w:val="BodyText"/>
    <w:rsid w:val="00DB12CB"/>
    <w:pPr>
      <w:spacing w:before="60"/>
      <w:ind w:left="958"/>
    </w:pPr>
  </w:style>
  <w:style w:type="paragraph" w:styleId="ListBullet2">
    <w:name w:val="List Bullet 2"/>
    <w:basedOn w:val="ListBullet"/>
    <w:link w:val="ListBullet2Char"/>
    <w:rsid w:val="00E16340"/>
    <w:pPr>
      <w:numPr>
        <w:numId w:val="2"/>
      </w:numPr>
      <w:tabs>
        <w:tab w:val="clear" w:pos="357"/>
      </w:tabs>
    </w:pPr>
  </w:style>
  <w:style w:type="paragraph" w:styleId="ListNumber">
    <w:name w:val="List Number"/>
    <w:basedOn w:val="BodyText"/>
    <w:rsid w:val="00445A74"/>
    <w:pPr>
      <w:numPr>
        <w:numId w:val="3"/>
      </w:numPr>
      <w:ind w:left="357" w:hanging="357"/>
    </w:pPr>
  </w:style>
  <w:style w:type="paragraph" w:styleId="ListNumber2">
    <w:name w:val="List Number 2"/>
    <w:basedOn w:val="ListNumber"/>
    <w:rsid w:val="00DB12CB"/>
    <w:pPr>
      <w:numPr>
        <w:numId w:val="4"/>
      </w:numPr>
      <w:tabs>
        <w:tab w:val="left" w:pos="958"/>
      </w:tabs>
      <w:spacing w:before="60"/>
    </w:pPr>
  </w:style>
  <w:style w:type="paragraph" w:customStyle="1" w:styleId="TableHeading">
    <w:name w:val="Table Heading"/>
    <w:basedOn w:val="BodyText"/>
    <w:rsid w:val="00DB12CB"/>
    <w:pPr>
      <w:spacing w:line="276" w:lineRule="auto"/>
    </w:pPr>
    <w:rPr>
      <w:b/>
      <w:color w:val="333333"/>
      <w:sz w:val="18"/>
    </w:rPr>
  </w:style>
  <w:style w:type="paragraph" w:styleId="Caption">
    <w:name w:val="caption"/>
    <w:basedOn w:val="BodyText"/>
    <w:next w:val="BodyText"/>
    <w:qFormat/>
    <w:rsid w:val="001E6439"/>
    <w:pPr>
      <w:spacing w:before="120" w:after="240"/>
    </w:pPr>
    <w:rPr>
      <w:b/>
      <w:bCs/>
      <w:i/>
      <w:szCs w:val="20"/>
    </w:rPr>
  </w:style>
  <w:style w:type="paragraph" w:customStyle="1" w:styleId="TableBullet">
    <w:name w:val="Table Bullet"/>
    <w:basedOn w:val="ListBullet"/>
    <w:rsid w:val="001E6439"/>
    <w:pPr>
      <w:numPr>
        <w:numId w:val="8"/>
      </w:numPr>
      <w:spacing w:line="240" w:lineRule="auto"/>
    </w:pPr>
  </w:style>
  <w:style w:type="paragraph" w:customStyle="1" w:styleId="TableBullet2">
    <w:name w:val="Table Bullet 2"/>
    <w:basedOn w:val="TableBullet"/>
    <w:rsid w:val="001E6439"/>
    <w:pPr>
      <w:numPr>
        <w:numId w:val="7"/>
      </w:numPr>
    </w:pPr>
  </w:style>
  <w:style w:type="paragraph" w:customStyle="1" w:styleId="TableIndent">
    <w:name w:val="Table Indent"/>
    <w:basedOn w:val="TableText"/>
    <w:rsid w:val="005A66DC"/>
    <w:pPr>
      <w:ind w:left="357"/>
    </w:pPr>
  </w:style>
  <w:style w:type="paragraph" w:styleId="DocumentMap">
    <w:name w:val="Document Map"/>
    <w:basedOn w:val="Normal"/>
    <w:semiHidden/>
    <w:rsid w:val="000B6105"/>
    <w:pPr>
      <w:shd w:val="clear" w:color="auto" w:fill="000080"/>
    </w:pPr>
    <w:rPr>
      <w:rFonts w:ascii="Tahoma" w:hAnsi="Tahoma" w:cs="Tahoma"/>
      <w:szCs w:val="20"/>
    </w:rPr>
  </w:style>
  <w:style w:type="character" w:customStyle="1" w:styleId="BodyText3Char">
    <w:name w:val="Body Text 3 Char"/>
    <w:link w:val="BodyText3"/>
    <w:rsid w:val="009C3B7D"/>
    <w:rPr>
      <w:rFonts w:ascii="Arial" w:hAnsi="Arial"/>
      <w:sz w:val="22"/>
      <w:szCs w:val="16"/>
      <w:lang w:val="en-NZ" w:eastAsia="en-US" w:bidi="ar-DZ"/>
    </w:rPr>
  </w:style>
  <w:style w:type="character" w:customStyle="1" w:styleId="BodyTextChar">
    <w:name w:val="Body Text Char"/>
    <w:link w:val="BodyText"/>
    <w:rsid w:val="00AB5E08"/>
    <w:rPr>
      <w:rFonts w:ascii="Verdana" w:hAnsi="Verdana"/>
      <w:szCs w:val="24"/>
      <w:lang w:val="en-NZ" w:eastAsia="en-US" w:bidi="ar-DZ"/>
    </w:rPr>
  </w:style>
  <w:style w:type="character" w:customStyle="1" w:styleId="BodyText2Char">
    <w:name w:val="Body Text 2 Char"/>
    <w:basedOn w:val="BodyTextChar"/>
    <w:link w:val="BodyText2"/>
    <w:rsid w:val="00AA799E"/>
    <w:rPr>
      <w:rFonts w:ascii="Verdana" w:hAnsi="Verdana"/>
      <w:szCs w:val="24"/>
      <w:lang w:val="en-NZ" w:eastAsia="en-US" w:bidi="ar-DZ"/>
    </w:rPr>
  </w:style>
  <w:style w:type="character" w:customStyle="1" w:styleId="ListBulletChar">
    <w:name w:val="List Bullet Char"/>
    <w:link w:val="ListBullet"/>
    <w:rsid w:val="00DB12CB"/>
    <w:rPr>
      <w:rFonts w:ascii="Verdana" w:hAnsi="Verdana"/>
      <w:szCs w:val="24"/>
      <w:lang w:val="en-NZ" w:eastAsia="en-US" w:bidi="ar-DZ"/>
    </w:rPr>
  </w:style>
  <w:style w:type="character" w:styleId="Strong">
    <w:name w:val="Strong"/>
    <w:qFormat/>
    <w:rsid w:val="00A0037F"/>
    <w:rPr>
      <w:b/>
      <w:bCs/>
    </w:rPr>
  </w:style>
  <w:style w:type="paragraph" w:styleId="NormalWeb">
    <w:name w:val="Normal (Web)"/>
    <w:basedOn w:val="Normal"/>
    <w:link w:val="NormalWebChar"/>
    <w:rsid w:val="00A0037F"/>
    <w:pPr>
      <w:spacing w:before="100" w:beforeAutospacing="1" w:after="100" w:afterAutospacing="1" w:line="240" w:lineRule="auto"/>
    </w:pPr>
    <w:rPr>
      <w:rFonts w:ascii="Times New Roman" w:hAnsi="Times New Roman"/>
      <w:sz w:val="24"/>
    </w:rPr>
  </w:style>
  <w:style w:type="character" w:styleId="FollowedHyperlink">
    <w:name w:val="FollowedHyperlink"/>
    <w:rsid w:val="00A0037F"/>
    <w:rPr>
      <w:color w:val="800080"/>
      <w:u w:val="single"/>
    </w:rPr>
  </w:style>
  <w:style w:type="paragraph" w:customStyle="1" w:styleId="Comment">
    <w:name w:val="Comment"/>
    <w:basedOn w:val="BodyText"/>
    <w:link w:val="CommentChar"/>
    <w:rsid w:val="009140D9"/>
    <w:rPr>
      <w:rFonts w:cs="Arial"/>
      <w:i/>
      <w:color w:val="993399"/>
      <w:szCs w:val="19"/>
    </w:rPr>
  </w:style>
  <w:style w:type="character" w:styleId="PageNumber">
    <w:name w:val="page number"/>
    <w:basedOn w:val="DefaultParagraphFont"/>
    <w:rsid w:val="00A0037F"/>
  </w:style>
  <w:style w:type="paragraph" w:customStyle="1" w:styleId="HEADERSections">
    <w:name w:val="HEADER Sections"/>
    <w:basedOn w:val="Normal"/>
    <w:link w:val="HEADERSectionsChar"/>
    <w:semiHidden/>
    <w:rsid w:val="00A0037F"/>
    <w:pPr>
      <w:numPr>
        <w:numId w:val="5"/>
      </w:numPr>
      <w:overflowPunct w:val="0"/>
      <w:autoSpaceDE w:val="0"/>
      <w:autoSpaceDN w:val="0"/>
      <w:adjustRightInd w:val="0"/>
      <w:spacing w:after="120" w:line="240" w:lineRule="auto"/>
      <w:jc w:val="both"/>
      <w:textAlignment w:val="baseline"/>
    </w:pPr>
    <w:rPr>
      <w:rFonts w:eastAsia="GungsuhChe"/>
      <w:b/>
      <w:sz w:val="28"/>
      <w:szCs w:val="28"/>
      <w:lang w:val="en-NZ" w:eastAsia="en-US" w:bidi="ar-DZ"/>
    </w:rPr>
  </w:style>
  <w:style w:type="character" w:customStyle="1" w:styleId="HEADERSectionsChar">
    <w:name w:val="HEADER Sections Char"/>
    <w:link w:val="HEADERSections"/>
    <w:rsid w:val="00A0037F"/>
    <w:rPr>
      <w:rFonts w:ascii="Verdana" w:eastAsia="GungsuhChe" w:hAnsi="Verdana"/>
      <w:b/>
      <w:sz w:val="28"/>
      <w:szCs w:val="28"/>
      <w:lang w:val="en-NZ" w:eastAsia="en-US" w:bidi="ar-DZ"/>
    </w:rPr>
  </w:style>
  <w:style w:type="paragraph" w:customStyle="1" w:styleId="BulletPoints">
    <w:name w:val="Bullet Points"/>
    <w:basedOn w:val="Normal"/>
    <w:link w:val="BulletPointsChar"/>
    <w:semiHidden/>
    <w:rsid w:val="00A0037F"/>
    <w:pPr>
      <w:overflowPunct w:val="0"/>
      <w:autoSpaceDE w:val="0"/>
      <w:autoSpaceDN w:val="0"/>
      <w:adjustRightInd w:val="0"/>
      <w:spacing w:after="240" w:line="240" w:lineRule="auto"/>
      <w:jc w:val="both"/>
      <w:textAlignment w:val="baseline"/>
    </w:pPr>
    <w:rPr>
      <w:sz w:val="24"/>
      <w:szCs w:val="20"/>
      <w:lang w:val="en-NZ" w:eastAsia="en-US" w:bidi="ar-DZ"/>
    </w:rPr>
  </w:style>
  <w:style w:type="character" w:customStyle="1" w:styleId="BulletPointsChar">
    <w:name w:val="Bullet Points Char"/>
    <w:link w:val="BulletPoints"/>
    <w:rsid w:val="00A0037F"/>
    <w:rPr>
      <w:rFonts w:ascii="Arial" w:hAnsi="Arial"/>
      <w:sz w:val="24"/>
      <w:lang w:val="en-NZ" w:eastAsia="en-US" w:bidi="ar-DZ"/>
    </w:rPr>
  </w:style>
  <w:style w:type="paragraph" w:styleId="FootnoteText">
    <w:name w:val="footnote text"/>
    <w:basedOn w:val="Normal"/>
    <w:semiHidden/>
    <w:rsid w:val="00C660A1"/>
    <w:pPr>
      <w:spacing w:line="240" w:lineRule="auto"/>
      <w:jc w:val="both"/>
    </w:pPr>
    <w:rPr>
      <w:i/>
      <w:sz w:val="18"/>
      <w:szCs w:val="20"/>
      <w:lang w:val="en-NZ" w:eastAsia="en-US" w:bidi="ar-DZ"/>
    </w:rPr>
  </w:style>
  <w:style w:type="paragraph" w:customStyle="1" w:styleId="HEADERSubSections">
    <w:name w:val="HEADER Sub Sections"/>
    <w:basedOn w:val="BulletPoints"/>
    <w:link w:val="HEADERSubSectionsChar"/>
    <w:semiHidden/>
    <w:rsid w:val="00A0037F"/>
    <w:pPr>
      <w:ind w:left="720" w:hanging="720"/>
      <w:jc w:val="left"/>
    </w:pPr>
    <w:rPr>
      <w:b/>
      <w:szCs w:val="24"/>
    </w:rPr>
  </w:style>
  <w:style w:type="character" w:customStyle="1" w:styleId="HEADERSubSectionsChar">
    <w:name w:val="HEADER Sub Sections Char"/>
    <w:link w:val="HEADERSubSections"/>
    <w:rsid w:val="00A0037F"/>
    <w:rPr>
      <w:rFonts w:ascii="Verdana" w:hAnsi="Verdana"/>
      <w:b/>
      <w:sz w:val="24"/>
      <w:szCs w:val="24"/>
      <w:lang w:val="en-NZ" w:eastAsia="en-US" w:bidi="ar-DZ"/>
    </w:rPr>
  </w:style>
  <w:style w:type="paragraph" w:customStyle="1" w:styleId="Default">
    <w:name w:val="Default"/>
    <w:rsid w:val="00A0037F"/>
    <w:pPr>
      <w:autoSpaceDE w:val="0"/>
      <w:autoSpaceDN w:val="0"/>
      <w:adjustRightInd w:val="0"/>
    </w:pPr>
    <w:rPr>
      <w:rFonts w:ascii="Arial" w:hAnsi="Arial" w:cs="Arial"/>
      <w:color w:val="000000"/>
      <w:sz w:val="24"/>
      <w:szCs w:val="24"/>
      <w:lang w:val="en-GB" w:eastAsia="en-GB"/>
    </w:rPr>
  </w:style>
  <w:style w:type="paragraph" w:customStyle="1" w:styleId="Header3">
    <w:name w:val="Header 3"/>
    <w:basedOn w:val="Normal"/>
    <w:semiHidden/>
    <w:rsid w:val="00A0037F"/>
    <w:pPr>
      <w:spacing w:line="240" w:lineRule="auto"/>
      <w:ind w:left="340"/>
      <w:jc w:val="both"/>
    </w:pPr>
    <w:rPr>
      <w:b/>
      <w:sz w:val="22"/>
      <w:szCs w:val="22"/>
      <w:u w:val="single"/>
      <w:lang w:val="en-NZ" w:eastAsia="en-US" w:bidi="ar-DZ"/>
    </w:rPr>
  </w:style>
  <w:style w:type="paragraph" w:customStyle="1" w:styleId="McHaleProcurementManualBodyText1">
    <w:name w:val="McHale Procurement Manual Body Text1"/>
    <w:basedOn w:val="Normal"/>
    <w:autoRedefine/>
    <w:semiHidden/>
    <w:rsid w:val="00A0037F"/>
    <w:pPr>
      <w:spacing w:before="120" w:after="120" w:line="240" w:lineRule="auto"/>
      <w:jc w:val="both"/>
    </w:pPr>
    <w:rPr>
      <w:rFonts w:cs="Arial"/>
      <w:kern w:val="28"/>
      <w:sz w:val="22"/>
      <w:szCs w:val="22"/>
      <w:lang w:val="en-NZ" w:eastAsia="en-NZ"/>
    </w:rPr>
  </w:style>
  <w:style w:type="paragraph" w:styleId="BodyTextIndent3">
    <w:name w:val="Body Text Indent 3"/>
    <w:basedOn w:val="Normal"/>
    <w:rsid w:val="00A0037F"/>
    <w:pPr>
      <w:spacing w:before="120" w:after="120" w:line="240" w:lineRule="auto"/>
      <w:ind w:left="720"/>
    </w:pPr>
    <w:rPr>
      <w:rFonts w:cs="Arial"/>
      <w:sz w:val="22"/>
      <w:lang w:val="en-AU" w:eastAsia="en-US"/>
    </w:rPr>
  </w:style>
  <w:style w:type="paragraph" w:styleId="TOC4">
    <w:name w:val="toc 4"/>
    <w:basedOn w:val="Normal"/>
    <w:next w:val="Normal"/>
    <w:autoRedefine/>
    <w:semiHidden/>
    <w:rsid w:val="00A0037F"/>
    <w:pPr>
      <w:spacing w:line="240" w:lineRule="auto"/>
      <w:ind w:left="720"/>
    </w:pPr>
    <w:rPr>
      <w:rFonts w:ascii="Times New Roman" w:hAnsi="Times New Roman"/>
      <w:sz w:val="24"/>
    </w:rPr>
  </w:style>
  <w:style w:type="paragraph" w:styleId="TOC5">
    <w:name w:val="toc 5"/>
    <w:basedOn w:val="Normal"/>
    <w:next w:val="Normal"/>
    <w:autoRedefine/>
    <w:semiHidden/>
    <w:rsid w:val="00A0037F"/>
    <w:pPr>
      <w:spacing w:line="240" w:lineRule="auto"/>
      <w:ind w:left="960"/>
    </w:pPr>
    <w:rPr>
      <w:rFonts w:ascii="Times New Roman" w:hAnsi="Times New Roman"/>
      <w:sz w:val="24"/>
    </w:rPr>
  </w:style>
  <w:style w:type="paragraph" w:styleId="TOC6">
    <w:name w:val="toc 6"/>
    <w:basedOn w:val="Normal"/>
    <w:next w:val="Normal"/>
    <w:autoRedefine/>
    <w:semiHidden/>
    <w:rsid w:val="00A0037F"/>
    <w:pPr>
      <w:spacing w:line="240" w:lineRule="auto"/>
      <w:ind w:left="1200"/>
    </w:pPr>
    <w:rPr>
      <w:rFonts w:ascii="Times New Roman" w:hAnsi="Times New Roman"/>
      <w:sz w:val="24"/>
    </w:rPr>
  </w:style>
  <w:style w:type="paragraph" w:styleId="TOC7">
    <w:name w:val="toc 7"/>
    <w:basedOn w:val="Normal"/>
    <w:next w:val="Normal"/>
    <w:autoRedefine/>
    <w:semiHidden/>
    <w:rsid w:val="00A0037F"/>
    <w:pPr>
      <w:spacing w:line="240" w:lineRule="auto"/>
      <w:ind w:left="1440"/>
    </w:pPr>
    <w:rPr>
      <w:rFonts w:ascii="Times New Roman" w:hAnsi="Times New Roman"/>
      <w:sz w:val="24"/>
    </w:rPr>
  </w:style>
  <w:style w:type="paragraph" w:styleId="TOC8">
    <w:name w:val="toc 8"/>
    <w:basedOn w:val="Normal"/>
    <w:next w:val="Normal"/>
    <w:autoRedefine/>
    <w:semiHidden/>
    <w:rsid w:val="00A0037F"/>
    <w:pPr>
      <w:spacing w:line="240" w:lineRule="auto"/>
      <w:ind w:left="1680"/>
    </w:pPr>
    <w:rPr>
      <w:rFonts w:ascii="Times New Roman" w:hAnsi="Times New Roman"/>
      <w:sz w:val="24"/>
    </w:rPr>
  </w:style>
  <w:style w:type="paragraph" w:styleId="TOC9">
    <w:name w:val="toc 9"/>
    <w:basedOn w:val="Normal"/>
    <w:next w:val="Normal"/>
    <w:autoRedefine/>
    <w:semiHidden/>
    <w:rsid w:val="00A0037F"/>
    <w:pPr>
      <w:spacing w:line="240" w:lineRule="auto"/>
      <w:ind w:left="1920"/>
    </w:pPr>
    <w:rPr>
      <w:rFonts w:ascii="Times New Roman" w:hAnsi="Times New Roman"/>
      <w:sz w:val="24"/>
    </w:rPr>
  </w:style>
  <w:style w:type="character" w:styleId="Emphasis">
    <w:name w:val="Emphasis"/>
    <w:qFormat/>
    <w:rsid w:val="00A0037F"/>
    <w:rPr>
      <w:i/>
      <w:iCs/>
    </w:rPr>
  </w:style>
  <w:style w:type="paragraph" w:customStyle="1" w:styleId="AideMemoire">
    <w:name w:val="Aide Memoire"/>
    <w:basedOn w:val="Normal"/>
    <w:semiHidden/>
    <w:rsid w:val="00A0037F"/>
    <w:pPr>
      <w:overflowPunct w:val="0"/>
      <w:autoSpaceDE w:val="0"/>
      <w:autoSpaceDN w:val="0"/>
      <w:adjustRightInd w:val="0"/>
      <w:spacing w:before="360" w:line="480" w:lineRule="auto"/>
      <w:jc w:val="both"/>
      <w:textAlignment w:val="baseline"/>
    </w:pPr>
    <w:rPr>
      <w:rFonts w:ascii="Times New Roman" w:hAnsi="Times New Roman"/>
      <w:sz w:val="24"/>
      <w:szCs w:val="20"/>
      <w:lang w:val="en-AU" w:eastAsia="en-US"/>
    </w:rPr>
  </w:style>
  <w:style w:type="paragraph" w:customStyle="1" w:styleId="NZAIDHeading1">
    <w:name w:val="NZAID Heading 1"/>
    <w:basedOn w:val="Normal"/>
    <w:next w:val="Normal"/>
    <w:link w:val="NZAIDHeading1Char"/>
    <w:semiHidden/>
    <w:rsid w:val="00A0037F"/>
    <w:pPr>
      <w:spacing w:before="240" w:after="240" w:line="240" w:lineRule="auto"/>
      <w:outlineLvl w:val="0"/>
    </w:pPr>
    <w:rPr>
      <w:b/>
      <w:sz w:val="28"/>
      <w:lang w:val="en-NZ" w:eastAsia="en-US" w:bidi="ar-DZ"/>
    </w:rPr>
  </w:style>
  <w:style w:type="character" w:customStyle="1" w:styleId="NZAIDHeading1Char">
    <w:name w:val="NZAID Heading 1 Char"/>
    <w:link w:val="NZAIDHeading1"/>
    <w:rsid w:val="00A0037F"/>
    <w:rPr>
      <w:rFonts w:ascii="Arial" w:hAnsi="Arial"/>
      <w:b/>
      <w:sz w:val="28"/>
      <w:szCs w:val="24"/>
      <w:lang w:val="en-NZ" w:eastAsia="en-US" w:bidi="ar-DZ"/>
    </w:rPr>
  </w:style>
  <w:style w:type="character" w:styleId="FootnoteReference">
    <w:name w:val="footnote reference"/>
    <w:semiHidden/>
    <w:rsid w:val="00A0037F"/>
    <w:rPr>
      <w:vertAlign w:val="superscript"/>
    </w:rPr>
  </w:style>
  <w:style w:type="paragraph" w:customStyle="1" w:styleId="NZAIDStandardtext">
    <w:name w:val="NZAID Standard text"/>
    <w:basedOn w:val="Normal"/>
    <w:link w:val="NZAIDStandardtextChar"/>
    <w:semiHidden/>
    <w:rsid w:val="00A0037F"/>
    <w:pPr>
      <w:spacing w:line="240" w:lineRule="auto"/>
    </w:pPr>
    <w:rPr>
      <w:sz w:val="22"/>
      <w:lang w:val="en-NZ" w:eastAsia="en-US" w:bidi="ar-DZ"/>
    </w:rPr>
  </w:style>
  <w:style w:type="character" w:customStyle="1" w:styleId="NZAIDStandardtextChar">
    <w:name w:val="NZAID Standard text Char"/>
    <w:link w:val="NZAIDStandardtext"/>
    <w:rsid w:val="00A0037F"/>
    <w:rPr>
      <w:rFonts w:ascii="Arial" w:hAnsi="Arial"/>
      <w:sz w:val="22"/>
      <w:szCs w:val="24"/>
      <w:lang w:val="en-NZ" w:eastAsia="en-US" w:bidi="ar-DZ"/>
    </w:rPr>
  </w:style>
  <w:style w:type="paragraph" w:customStyle="1" w:styleId="summaryPara1">
    <w:name w:val="summary Para 1"/>
    <w:basedOn w:val="Normal"/>
    <w:next w:val="NZAIDStandardtext"/>
    <w:autoRedefine/>
    <w:semiHidden/>
    <w:rsid w:val="00A0037F"/>
    <w:pPr>
      <w:keepNext/>
      <w:numPr>
        <w:numId w:val="10"/>
      </w:numPr>
      <w:tabs>
        <w:tab w:val="clear" w:pos="757"/>
        <w:tab w:val="num" w:pos="720"/>
      </w:tabs>
      <w:overflowPunct w:val="0"/>
      <w:autoSpaceDE w:val="0"/>
      <w:autoSpaceDN w:val="0"/>
      <w:adjustRightInd w:val="0"/>
      <w:spacing w:before="240" w:after="240" w:line="240" w:lineRule="auto"/>
      <w:ind w:left="720" w:hanging="720"/>
      <w:textAlignment w:val="baseline"/>
      <w:outlineLvl w:val="1"/>
    </w:pPr>
    <w:rPr>
      <w:b/>
      <w:bCs/>
      <w:iCs/>
      <w:color w:val="000000"/>
      <w:sz w:val="24"/>
      <w:szCs w:val="20"/>
      <w:lang w:val="en-NZ" w:eastAsia="en-US"/>
    </w:rPr>
  </w:style>
  <w:style w:type="paragraph" w:customStyle="1" w:styleId="Summarypara3">
    <w:name w:val="Summary para 3"/>
    <w:basedOn w:val="Heading2"/>
    <w:autoRedefine/>
    <w:semiHidden/>
    <w:rsid w:val="00A0037F"/>
    <w:pPr>
      <w:numPr>
        <w:ilvl w:val="1"/>
        <w:numId w:val="11"/>
      </w:numPr>
      <w:overflowPunct/>
      <w:autoSpaceDE/>
      <w:autoSpaceDN/>
      <w:adjustRightInd/>
      <w:spacing w:after="240" w:line="240" w:lineRule="auto"/>
      <w:textAlignment w:val="auto"/>
    </w:pPr>
    <w:rPr>
      <w:bCs/>
      <w:iCs/>
      <w:color w:val="000000"/>
      <w:lang w:bidi="ar-SA"/>
    </w:rPr>
  </w:style>
  <w:style w:type="paragraph" w:customStyle="1" w:styleId="NZAIDStyleBulletPointsLeftBefore6ptAfter0pt">
    <w:name w:val="NZAID Style Bullet Points + Left Before:  6 pt After:  0 pt"/>
    <w:basedOn w:val="Normal"/>
    <w:semiHidden/>
    <w:rsid w:val="00A0037F"/>
    <w:pPr>
      <w:tabs>
        <w:tab w:val="left" w:pos="397"/>
        <w:tab w:val="num" w:pos="720"/>
      </w:tabs>
      <w:overflowPunct w:val="0"/>
      <w:autoSpaceDE w:val="0"/>
      <w:autoSpaceDN w:val="0"/>
      <w:adjustRightInd w:val="0"/>
      <w:spacing w:before="60" w:line="240" w:lineRule="auto"/>
      <w:ind w:left="720" w:hanging="720"/>
      <w:textAlignment w:val="baseline"/>
    </w:pPr>
    <w:rPr>
      <w:sz w:val="22"/>
      <w:szCs w:val="20"/>
      <w:lang w:val="en-NZ" w:eastAsia="en-US" w:bidi="ar-DZ"/>
    </w:rPr>
  </w:style>
  <w:style w:type="paragraph" w:customStyle="1" w:styleId="StyleBulletPointsLeftBefore6ptAfter0pt1">
    <w:name w:val="Style Bullet Points + Left Before:  6 pt After:  0 pt1"/>
    <w:basedOn w:val="Normal"/>
    <w:semiHidden/>
    <w:rsid w:val="00A0037F"/>
    <w:pPr>
      <w:numPr>
        <w:numId w:val="1"/>
      </w:numPr>
      <w:overflowPunct w:val="0"/>
      <w:autoSpaceDE w:val="0"/>
      <w:autoSpaceDN w:val="0"/>
      <w:adjustRightInd w:val="0"/>
      <w:spacing w:before="120" w:line="240" w:lineRule="auto"/>
      <w:ind w:left="1440"/>
      <w:textAlignment w:val="baseline"/>
    </w:pPr>
    <w:rPr>
      <w:sz w:val="22"/>
      <w:szCs w:val="20"/>
      <w:lang w:val="en-NZ" w:eastAsia="en-US" w:bidi="ar-DZ"/>
    </w:rPr>
  </w:style>
  <w:style w:type="paragraph" w:customStyle="1" w:styleId="SummaryPara2">
    <w:name w:val="Summary Para 2"/>
    <w:basedOn w:val="Normal"/>
    <w:semiHidden/>
    <w:rsid w:val="00A0037F"/>
    <w:pPr>
      <w:numPr>
        <w:numId w:val="12"/>
      </w:numPr>
      <w:tabs>
        <w:tab w:val="num" w:pos="720"/>
      </w:tabs>
      <w:spacing w:before="240" w:after="240" w:line="240" w:lineRule="auto"/>
      <w:ind w:left="403" w:hanging="403"/>
      <w:jc w:val="both"/>
    </w:pPr>
    <w:rPr>
      <w:b/>
      <w:sz w:val="24"/>
      <w:lang w:val="en-NZ" w:eastAsia="en-US" w:bidi="ar-DZ"/>
    </w:rPr>
  </w:style>
  <w:style w:type="paragraph" w:styleId="ListBullet3">
    <w:name w:val="List Bullet 3"/>
    <w:basedOn w:val="ListBullet2"/>
    <w:semiHidden/>
    <w:rsid w:val="00A0037F"/>
    <w:pPr>
      <w:numPr>
        <w:numId w:val="0"/>
      </w:numPr>
      <w:tabs>
        <w:tab w:val="num" w:pos="1080"/>
      </w:tabs>
      <w:ind w:left="1080" w:hanging="360"/>
    </w:pPr>
    <w:rPr>
      <w:rFonts w:cs="Arial"/>
      <w:color w:val="333333"/>
      <w:szCs w:val="19"/>
    </w:rPr>
  </w:style>
  <w:style w:type="character" w:customStyle="1" w:styleId="ListBullet2Char">
    <w:name w:val="List Bullet 2 Char"/>
    <w:basedOn w:val="ListBulletChar"/>
    <w:link w:val="ListBullet2"/>
    <w:rsid w:val="00E16340"/>
    <w:rPr>
      <w:rFonts w:ascii="Verdana" w:hAnsi="Verdana"/>
      <w:szCs w:val="24"/>
      <w:lang w:val="en-NZ" w:eastAsia="en-US" w:bidi="ar-DZ"/>
    </w:rPr>
  </w:style>
  <w:style w:type="paragraph" w:styleId="BlockText">
    <w:name w:val="Block Text"/>
    <w:basedOn w:val="Normal"/>
    <w:semiHidden/>
    <w:rsid w:val="00A0037F"/>
    <w:pPr>
      <w:spacing w:line="240" w:lineRule="auto"/>
      <w:ind w:left="-709" w:right="-568"/>
      <w:jc w:val="both"/>
    </w:pPr>
    <w:rPr>
      <w:rFonts w:cs="Arial"/>
      <w:b/>
      <w:bCs/>
      <w:sz w:val="22"/>
      <w:lang w:val="en-NZ" w:eastAsia="en-US"/>
    </w:rPr>
  </w:style>
  <w:style w:type="paragraph" w:styleId="ListBullet4">
    <w:name w:val="List Bullet 4"/>
    <w:basedOn w:val="ListBullet"/>
    <w:semiHidden/>
    <w:rsid w:val="00A0037F"/>
    <w:pPr>
      <w:numPr>
        <w:numId w:val="0"/>
      </w:numPr>
      <w:tabs>
        <w:tab w:val="num" w:pos="142"/>
      </w:tabs>
      <w:ind w:left="1434" w:hanging="357"/>
    </w:pPr>
    <w:rPr>
      <w:lang w:bidi="ar-SA"/>
    </w:rPr>
  </w:style>
  <w:style w:type="character" w:customStyle="1" w:styleId="TableTextChar">
    <w:name w:val="Table Text Char"/>
    <w:basedOn w:val="BodyTextChar"/>
    <w:link w:val="TableText"/>
    <w:rsid w:val="00A0037F"/>
    <w:rPr>
      <w:rFonts w:ascii="Verdana" w:hAnsi="Verdana"/>
      <w:szCs w:val="24"/>
      <w:lang w:val="en-NZ" w:eastAsia="en-US" w:bidi="ar-DZ"/>
    </w:rPr>
  </w:style>
  <w:style w:type="character" w:customStyle="1" w:styleId="Heading3Char">
    <w:name w:val="Heading 3 Char"/>
    <w:link w:val="Heading3"/>
    <w:rsid w:val="00AA5232"/>
    <w:rPr>
      <w:rFonts w:ascii="Verdana" w:hAnsi="Verdana"/>
      <w:b/>
      <w:sz w:val="22"/>
      <w:szCs w:val="24"/>
      <w:lang w:val="en-NZ" w:eastAsia="en-US" w:bidi="ar-DZ"/>
    </w:rPr>
  </w:style>
  <w:style w:type="character" w:customStyle="1" w:styleId="BodyTextIndentChar">
    <w:name w:val="Body Text Indent Char"/>
    <w:basedOn w:val="BodyTextChar"/>
    <w:link w:val="BodyTextIndent"/>
    <w:rsid w:val="00DB12CB"/>
    <w:rPr>
      <w:rFonts w:ascii="Verdana" w:hAnsi="Verdana"/>
      <w:szCs w:val="24"/>
      <w:lang w:val="en-NZ" w:eastAsia="en-US" w:bidi="ar-DZ"/>
    </w:rPr>
  </w:style>
  <w:style w:type="character" w:customStyle="1" w:styleId="NormalWebChar">
    <w:name w:val="Normal (Web) Char"/>
    <w:link w:val="NormalWeb"/>
    <w:rsid w:val="001A2598"/>
    <w:rPr>
      <w:sz w:val="24"/>
      <w:szCs w:val="24"/>
      <w:lang w:val="en-GB" w:eastAsia="en-GB" w:bidi="ar-SA"/>
    </w:rPr>
  </w:style>
  <w:style w:type="paragraph" w:customStyle="1" w:styleId="HeaderPolicyPara">
    <w:name w:val="Header Policy Para"/>
    <w:basedOn w:val="Heading1"/>
    <w:link w:val="HeaderPolicyParaChar"/>
    <w:semiHidden/>
    <w:rsid w:val="003B4AC2"/>
    <w:pPr>
      <w:overflowPunct w:val="0"/>
      <w:autoSpaceDE w:val="0"/>
      <w:autoSpaceDN w:val="0"/>
      <w:adjustRightInd w:val="0"/>
      <w:spacing w:before="120" w:after="120" w:line="240" w:lineRule="auto"/>
      <w:textAlignment w:val="baseline"/>
    </w:pPr>
    <w:rPr>
      <w:rFonts w:cs="Arial"/>
      <w:sz w:val="22"/>
      <w:lang w:val="en-AU" w:bidi="ar-SA"/>
    </w:rPr>
  </w:style>
  <w:style w:type="character" w:customStyle="1" w:styleId="Heading1Char">
    <w:name w:val="Heading 1 Char"/>
    <w:semiHidden/>
    <w:rsid w:val="003B4AC2"/>
    <w:rPr>
      <w:b/>
      <w:sz w:val="28"/>
      <w:lang w:val="en-AU" w:eastAsia="en-US" w:bidi="ar-SA"/>
    </w:rPr>
  </w:style>
  <w:style w:type="character" w:customStyle="1" w:styleId="HeaderPolicyParaChar">
    <w:name w:val="Header Policy Para Char"/>
    <w:link w:val="HeaderPolicyPara"/>
    <w:rsid w:val="003B4AC2"/>
    <w:rPr>
      <w:rFonts w:ascii="Arial" w:hAnsi="Arial" w:cs="Arial"/>
      <w:b/>
      <w:sz w:val="22"/>
      <w:lang w:val="en-AU" w:eastAsia="en-US" w:bidi="ar-SA"/>
    </w:rPr>
  </w:style>
  <w:style w:type="paragraph" w:customStyle="1" w:styleId="Headersubpolicypara">
    <w:name w:val="Header sub policy para"/>
    <w:basedOn w:val="Normal"/>
    <w:link w:val="HeadersubpolicyparaChar"/>
    <w:semiHidden/>
    <w:rsid w:val="003B4AC2"/>
    <w:pPr>
      <w:tabs>
        <w:tab w:val="left" w:pos="1440"/>
      </w:tabs>
      <w:spacing w:before="120" w:after="120" w:line="240" w:lineRule="auto"/>
      <w:ind w:firstLine="720"/>
    </w:pPr>
    <w:rPr>
      <w:rFonts w:cs="Arial"/>
      <w:b/>
      <w:i/>
      <w:sz w:val="22"/>
      <w:szCs w:val="22"/>
      <w:lang w:val="en-AU" w:eastAsia="en-US"/>
    </w:rPr>
  </w:style>
  <w:style w:type="character" w:customStyle="1" w:styleId="HeadersubpolicyparaChar">
    <w:name w:val="Header sub policy para Char"/>
    <w:link w:val="Headersubpolicypara"/>
    <w:rsid w:val="003B4AC2"/>
    <w:rPr>
      <w:rFonts w:ascii="Arial" w:hAnsi="Arial" w:cs="Arial"/>
      <w:b/>
      <w:i/>
      <w:sz w:val="22"/>
      <w:szCs w:val="22"/>
      <w:lang w:val="en-AU" w:eastAsia="en-US" w:bidi="ar-SA"/>
    </w:rPr>
  </w:style>
  <w:style w:type="character" w:customStyle="1" w:styleId="CommentChar">
    <w:name w:val="Comment Char"/>
    <w:link w:val="Comment"/>
    <w:rsid w:val="009140D9"/>
    <w:rPr>
      <w:rFonts w:ascii="Verdana" w:hAnsi="Verdana" w:cs="Arial"/>
      <w:i/>
      <w:color w:val="993399"/>
      <w:szCs w:val="19"/>
      <w:lang w:val="en-NZ" w:eastAsia="en-US" w:bidi="ar-DZ"/>
    </w:rPr>
  </w:style>
  <w:style w:type="character" w:styleId="CommentReference">
    <w:name w:val="annotation reference"/>
    <w:semiHidden/>
    <w:rsid w:val="00C74783"/>
    <w:rPr>
      <w:sz w:val="16"/>
      <w:szCs w:val="16"/>
    </w:rPr>
  </w:style>
  <w:style w:type="paragraph" w:styleId="CommentText">
    <w:name w:val="annotation text"/>
    <w:basedOn w:val="Normal"/>
    <w:semiHidden/>
    <w:rsid w:val="00C74783"/>
    <w:pPr>
      <w:spacing w:line="240" w:lineRule="auto"/>
    </w:pPr>
    <w:rPr>
      <w:szCs w:val="20"/>
      <w:lang w:val="en-AU" w:eastAsia="en-US"/>
    </w:rPr>
  </w:style>
  <w:style w:type="paragraph" w:customStyle="1" w:styleId="ApprovalDate">
    <w:name w:val="ApprovalDate"/>
    <w:basedOn w:val="TableText"/>
    <w:rsid w:val="006B6F00"/>
    <w:rPr>
      <w:sz w:val="18"/>
      <w:szCs w:val="18"/>
    </w:rPr>
  </w:style>
  <w:style w:type="paragraph" w:customStyle="1" w:styleId="Status">
    <w:name w:val="Status"/>
    <w:basedOn w:val="TableText"/>
    <w:rsid w:val="006B6F00"/>
    <w:rPr>
      <w:sz w:val="18"/>
      <w:szCs w:val="18"/>
    </w:rPr>
  </w:style>
  <w:style w:type="paragraph" w:customStyle="1" w:styleId="Classification">
    <w:name w:val="Classification"/>
    <w:basedOn w:val="TableText"/>
    <w:rsid w:val="001646A6"/>
    <w:pPr>
      <w:tabs>
        <w:tab w:val="right" w:pos="9639"/>
      </w:tabs>
      <w:ind w:left="3686"/>
    </w:pPr>
    <w:rPr>
      <w:b/>
      <w:i/>
      <w:color w:val="808080"/>
      <w:szCs w:val="18"/>
    </w:rPr>
  </w:style>
  <w:style w:type="paragraph" w:customStyle="1" w:styleId="DocRefNo">
    <w:name w:val="Doc Ref No"/>
    <w:basedOn w:val="Status"/>
    <w:rsid w:val="00810C98"/>
  </w:style>
  <w:style w:type="character" w:customStyle="1" w:styleId="HeaderChar">
    <w:name w:val="Header Char"/>
    <w:link w:val="Header"/>
    <w:locked/>
    <w:rsid w:val="002F1561"/>
    <w:rPr>
      <w:rFonts w:ascii="Verdana" w:hAnsi="Verdana"/>
      <w:caps/>
      <w:color w:val="808080"/>
      <w:sz w:val="16"/>
      <w:szCs w:val="24"/>
      <w:lang w:val="en-GB" w:eastAsia="en-GB" w:bidi="ar-SA"/>
    </w:rPr>
  </w:style>
  <w:style w:type="paragraph" w:customStyle="1" w:styleId="Guidance">
    <w:name w:val="Guidance"/>
    <w:basedOn w:val="Normal"/>
    <w:link w:val="GuidanceChar"/>
    <w:rsid w:val="00DB12CB"/>
    <w:pPr>
      <w:tabs>
        <w:tab w:val="left" w:pos="1680"/>
      </w:tabs>
      <w:spacing w:before="120"/>
    </w:pPr>
    <w:rPr>
      <w:rFonts w:cs="Arial"/>
      <w:b/>
      <w:color w:val="993399"/>
      <w:sz w:val="18"/>
      <w:szCs w:val="22"/>
      <w:lang w:val="en-NZ" w:eastAsia="en-US" w:bidi="ar-DZ"/>
    </w:rPr>
  </w:style>
  <w:style w:type="character" w:customStyle="1" w:styleId="GuidanceChar">
    <w:name w:val="Guidance Char"/>
    <w:link w:val="Guidance"/>
    <w:rsid w:val="00DB12CB"/>
    <w:rPr>
      <w:rFonts w:ascii="Verdana" w:hAnsi="Verdana" w:cs="Arial"/>
      <w:b/>
      <w:color w:val="993399"/>
      <w:sz w:val="18"/>
      <w:szCs w:val="22"/>
      <w:lang w:val="en-NZ" w:eastAsia="en-US" w:bidi="ar-DZ"/>
    </w:rPr>
  </w:style>
  <w:style w:type="table" w:styleId="TableContemporary">
    <w:name w:val="Table Contemporary"/>
    <w:basedOn w:val="TableNormal"/>
    <w:rsid w:val="00B1510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ZAIDGreyboxboldheading">
    <w:name w:val="NZAID Grey box bold heading"/>
    <w:basedOn w:val="Normal"/>
    <w:next w:val="NZAIDStyleBulletPointsLeftBefore6ptAfter0pt"/>
    <w:link w:val="NZAIDGreyboxboldheadingChar"/>
    <w:rsid w:val="007D7A99"/>
    <w:pPr>
      <w:pBdr>
        <w:top w:val="single" w:sz="12" w:space="4" w:color="auto"/>
        <w:left w:val="single" w:sz="12" w:space="4" w:color="auto"/>
        <w:bottom w:val="single" w:sz="12" w:space="4" w:color="auto"/>
        <w:right w:val="single" w:sz="12" w:space="4" w:color="auto"/>
      </w:pBdr>
      <w:shd w:val="clear" w:color="auto" w:fill="E6E6E6"/>
      <w:spacing w:before="120" w:line="240" w:lineRule="auto"/>
    </w:pPr>
    <w:rPr>
      <w:rFonts w:ascii="Arial" w:hAnsi="Arial"/>
      <w:b/>
      <w:bCs/>
      <w:sz w:val="22"/>
      <w:szCs w:val="20"/>
      <w:lang w:val="en-NZ" w:eastAsia="en-US" w:bidi="ar-DZ"/>
    </w:rPr>
  </w:style>
  <w:style w:type="character" w:customStyle="1" w:styleId="NZAIDGreyboxboldheadingChar">
    <w:name w:val="NZAID Grey box bold heading Char"/>
    <w:link w:val="NZAIDGreyboxboldheading"/>
    <w:rsid w:val="007D7A99"/>
    <w:rPr>
      <w:rFonts w:ascii="Arial" w:hAnsi="Arial"/>
      <w:b/>
      <w:bCs/>
      <w:sz w:val="22"/>
      <w:lang w:val="en-NZ" w:eastAsia="en-US" w:bidi="ar-DZ"/>
    </w:rPr>
  </w:style>
  <w:style w:type="paragraph" w:customStyle="1" w:styleId="NZAIDGreyboxbullets">
    <w:name w:val="NZAID Grey box bullets"/>
    <w:basedOn w:val="Normal"/>
    <w:rsid w:val="007D7A99"/>
    <w:pPr>
      <w:numPr>
        <w:numId w:val="17"/>
      </w:numPr>
      <w:pBdr>
        <w:top w:val="single" w:sz="12" w:space="4" w:color="auto"/>
        <w:left w:val="single" w:sz="12" w:space="4" w:color="auto"/>
        <w:bottom w:val="single" w:sz="12" w:space="4" w:color="auto"/>
        <w:right w:val="single" w:sz="12" w:space="4" w:color="auto"/>
      </w:pBdr>
      <w:shd w:val="clear" w:color="auto" w:fill="E6E6E6"/>
      <w:tabs>
        <w:tab w:val="left" w:pos="397"/>
      </w:tabs>
      <w:spacing w:before="120" w:line="240" w:lineRule="auto"/>
    </w:pPr>
    <w:rPr>
      <w:rFonts w:ascii="Arial" w:hAnsi="Arial"/>
      <w:bCs/>
      <w:sz w:val="22"/>
      <w:szCs w:val="20"/>
      <w:lang w:val="en-NZ" w:eastAsia="en-US" w:bidi="ar-DZ"/>
    </w:rPr>
  </w:style>
  <w:style w:type="paragraph" w:customStyle="1" w:styleId="NZAIDStyleBulletPoints">
    <w:name w:val="NZAID Style Bullet Points"/>
    <w:basedOn w:val="Normal"/>
    <w:link w:val="NZAIDStyleBulletPointsCharChar"/>
    <w:autoRedefine/>
    <w:rsid w:val="00BB1664"/>
    <w:pPr>
      <w:numPr>
        <w:numId w:val="18"/>
      </w:numPr>
      <w:overflowPunct w:val="0"/>
      <w:autoSpaceDE w:val="0"/>
      <w:autoSpaceDN w:val="0"/>
      <w:adjustRightInd w:val="0"/>
      <w:spacing w:before="60" w:after="60" w:line="240" w:lineRule="auto"/>
      <w:textAlignment w:val="baseline"/>
    </w:pPr>
    <w:rPr>
      <w:rFonts w:ascii="Arial" w:hAnsi="Arial"/>
      <w:sz w:val="22"/>
      <w:szCs w:val="20"/>
      <w:lang w:val="en-NZ" w:eastAsia="en-US" w:bidi="ar-DZ"/>
    </w:rPr>
  </w:style>
  <w:style w:type="character" w:customStyle="1" w:styleId="NZAIDStyleBulletPointsCharChar">
    <w:name w:val="NZAID Style Bullet Points Char Char"/>
    <w:link w:val="NZAIDStyleBulletPoints"/>
    <w:rsid w:val="00BB1664"/>
    <w:rPr>
      <w:rFonts w:ascii="Arial" w:hAnsi="Arial"/>
      <w:sz w:val="22"/>
      <w:lang w:val="en-NZ" w:eastAsia="en-US" w:bidi="ar-DZ"/>
    </w:rPr>
  </w:style>
  <w:style w:type="paragraph" w:customStyle="1" w:styleId="NZAIDHeading3-italics">
    <w:name w:val="NZAID Heading 3 - italics"/>
    <w:basedOn w:val="Normal"/>
    <w:rsid w:val="00AA7FF6"/>
    <w:pPr>
      <w:spacing w:before="240" w:after="60" w:line="240" w:lineRule="auto"/>
    </w:pPr>
    <w:rPr>
      <w:rFonts w:ascii="Arial" w:hAnsi="Arial"/>
      <w:b/>
      <w:bCs/>
      <w:i/>
      <w:iCs/>
      <w:sz w:val="24"/>
      <w:szCs w:val="20"/>
      <w:lang w:val="en-NZ" w:eastAsia="en-US" w:bidi="ar-DZ"/>
    </w:rPr>
  </w:style>
  <w:style w:type="paragraph" w:styleId="CommentSubject">
    <w:name w:val="annotation subject"/>
    <w:basedOn w:val="CommentText"/>
    <w:next w:val="CommentText"/>
    <w:semiHidden/>
    <w:rsid w:val="00AF5957"/>
    <w:pPr>
      <w:spacing w:line="288" w:lineRule="auto"/>
    </w:pPr>
    <w:rPr>
      <w:b/>
      <w:bCs/>
      <w:lang w:val="en-GB" w:eastAsia="en-GB"/>
    </w:rPr>
  </w:style>
  <w:style w:type="paragraph" w:customStyle="1" w:styleId="StyleHeading310ptBefore0pt">
    <w:name w:val="Style Heading 3 + 10 pt Before:  0 pt"/>
    <w:basedOn w:val="Heading3"/>
    <w:link w:val="StyleHeading310ptBefore0ptCharChar"/>
    <w:autoRedefine/>
    <w:rsid w:val="00CF74F8"/>
    <w:pPr>
      <w:numPr>
        <w:ilvl w:val="0"/>
        <w:numId w:val="0"/>
      </w:numPr>
      <w:tabs>
        <w:tab w:val="clear" w:pos="601"/>
        <w:tab w:val="num" w:pos="284"/>
      </w:tabs>
      <w:spacing w:before="0" w:after="0"/>
    </w:pPr>
    <w:rPr>
      <w:rFonts w:ascii="Arial" w:hAnsi="Arial"/>
      <w:bCs/>
      <w:sz w:val="20"/>
    </w:rPr>
  </w:style>
  <w:style w:type="character" w:customStyle="1" w:styleId="StyleHeading310ptBefore0ptCharChar">
    <w:name w:val="Style Heading 3 + 10 pt Before:  0 pt Char Char"/>
    <w:link w:val="StyleHeading310ptBefore0pt"/>
    <w:rsid w:val="00CF74F8"/>
    <w:rPr>
      <w:rFonts w:ascii="Arial" w:hAnsi="Arial"/>
      <w:b/>
      <w:bCs/>
      <w:lang w:val="en-NZ" w:eastAsia="en-US" w:bidi="ar-DZ"/>
    </w:rPr>
  </w:style>
  <w:style w:type="paragraph" w:customStyle="1" w:styleId="StyleTitleBottomSinglesolidlineCustomColorRGB153511">
    <w:name w:val="Style Title + Bottom: (Single solid line Custom Color(RGB(153511..."/>
    <w:basedOn w:val="Title"/>
    <w:rsid w:val="00C2395F"/>
    <w:pPr>
      <w:pBdr>
        <w:bottom w:val="single" w:sz="6" w:space="1" w:color="333399"/>
      </w:pBdr>
      <w:spacing w:after="240"/>
      <w:ind w:left="-1985"/>
    </w:pPr>
    <w:rPr>
      <w:rFonts w:cs="Times New Roman"/>
      <w:b w:val="0"/>
      <w:bCs w:val="0"/>
      <w:color w:val="auto"/>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82185">
      <w:bodyDiv w:val="1"/>
      <w:marLeft w:val="0"/>
      <w:marRight w:val="0"/>
      <w:marTop w:val="0"/>
      <w:marBottom w:val="0"/>
      <w:divBdr>
        <w:top w:val="none" w:sz="0" w:space="0" w:color="auto"/>
        <w:left w:val="none" w:sz="0" w:space="0" w:color="auto"/>
        <w:bottom w:val="none" w:sz="0" w:space="0" w:color="auto"/>
        <w:right w:val="none" w:sz="0" w:space="0" w:color="auto"/>
      </w:divBdr>
    </w:div>
    <w:div w:id="1006205412">
      <w:bodyDiv w:val="1"/>
      <w:marLeft w:val="0"/>
      <w:marRight w:val="0"/>
      <w:marTop w:val="0"/>
      <w:marBottom w:val="0"/>
      <w:divBdr>
        <w:top w:val="none" w:sz="0" w:space="0" w:color="auto"/>
        <w:left w:val="none" w:sz="0" w:space="0" w:color="auto"/>
        <w:bottom w:val="none" w:sz="0" w:space="0" w:color="auto"/>
        <w:right w:val="none" w:sz="0" w:space="0" w:color="auto"/>
      </w:divBdr>
      <w:divsChild>
        <w:div w:id="157813165">
          <w:marLeft w:val="0"/>
          <w:marRight w:val="0"/>
          <w:marTop w:val="100"/>
          <w:marBottom w:val="100"/>
          <w:divBdr>
            <w:top w:val="none" w:sz="0" w:space="0" w:color="auto"/>
            <w:left w:val="none" w:sz="0" w:space="0" w:color="auto"/>
            <w:bottom w:val="none" w:sz="0" w:space="0" w:color="auto"/>
            <w:right w:val="none" w:sz="0" w:space="0" w:color="auto"/>
          </w:divBdr>
          <w:divsChild>
            <w:div w:id="717508684">
              <w:marLeft w:val="0"/>
              <w:marRight w:val="0"/>
              <w:marTop w:val="0"/>
              <w:marBottom w:val="0"/>
              <w:divBdr>
                <w:top w:val="none" w:sz="0" w:space="0" w:color="auto"/>
                <w:left w:val="none" w:sz="0" w:space="0" w:color="auto"/>
                <w:bottom w:val="none" w:sz="0" w:space="0" w:color="auto"/>
                <w:right w:val="none" w:sz="0" w:space="0" w:color="auto"/>
              </w:divBdr>
              <w:divsChild>
                <w:div w:id="335427816">
                  <w:marLeft w:val="0"/>
                  <w:marRight w:val="0"/>
                  <w:marTop w:val="0"/>
                  <w:marBottom w:val="0"/>
                  <w:divBdr>
                    <w:top w:val="none" w:sz="0" w:space="0" w:color="auto"/>
                    <w:left w:val="none" w:sz="0" w:space="0" w:color="auto"/>
                    <w:bottom w:val="none" w:sz="0" w:space="0" w:color="auto"/>
                    <w:right w:val="none" w:sz="0" w:space="0" w:color="auto"/>
                  </w:divBdr>
                  <w:divsChild>
                    <w:div w:id="2750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00286">
      <w:bodyDiv w:val="1"/>
      <w:marLeft w:val="0"/>
      <w:marRight w:val="0"/>
      <w:marTop w:val="0"/>
      <w:marBottom w:val="0"/>
      <w:divBdr>
        <w:top w:val="none" w:sz="0" w:space="0" w:color="auto"/>
        <w:left w:val="none" w:sz="0" w:space="0" w:color="auto"/>
        <w:bottom w:val="none" w:sz="0" w:space="0" w:color="auto"/>
        <w:right w:val="none" w:sz="0" w:space="0" w:color="auto"/>
      </w:divBdr>
    </w:div>
    <w:div w:id="1802574486">
      <w:bodyDiv w:val="1"/>
      <w:marLeft w:val="0"/>
      <w:marRight w:val="0"/>
      <w:marTop w:val="0"/>
      <w:marBottom w:val="0"/>
      <w:divBdr>
        <w:top w:val="none" w:sz="0" w:space="0" w:color="auto"/>
        <w:left w:val="none" w:sz="0" w:space="0" w:color="auto"/>
        <w:bottom w:val="none" w:sz="0" w:space="0" w:color="auto"/>
        <w:right w:val="none" w:sz="0" w:space="0" w:color="auto"/>
      </w:divBdr>
      <w:divsChild>
        <w:div w:id="1863976499">
          <w:marLeft w:val="0"/>
          <w:marRight w:val="0"/>
          <w:marTop w:val="100"/>
          <w:marBottom w:val="100"/>
          <w:divBdr>
            <w:top w:val="none" w:sz="0" w:space="0" w:color="auto"/>
            <w:left w:val="none" w:sz="0" w:space="0" w:color="auto"/>
            <w:bottom w:val="none" w:sz="0" w:space="0" w:color="auto"/>
            <w:right w:val="none" w:sz="0" w:space="0" w:color="auto"/>
          </w:divBdr>
          <w:divsChild>
            <w:div w:id="1719670438">
              <w:marLeft w:val="0"/>
              <w:marRight w:val="0"/>
              <w:marTop w:val="0"/>
              <w:marBottom w:val="0"/>
              <w:divBdr>
                <w:top w:val="none" w:sz="0" w:space="0" w:color="auto"/>
                <w:left w:val="none" w:sz="0" w:space="0" w:color="auto"/>
                <w:bottom w:val="none" w:sz="0" w:space="0" w:color="auto"/>
                <w:right w:val="none" w:sz="0" w:space="0" w:color="auto"/>
              </w:divBdr>
              <w:divsChild>
                <w:div w:id="768937284">
                  <w:marLeft w:val="0"/>
                  <w:marRight w:val="0"/>
                  <w:marTop w:val="0"/>
                  <w:marBottom w:val="0"/>
                  <w:divBdr>
                    <w:top w:val="none" w:sz="0" w:space="0" w:color="auto"/>
                    <w:left w:val="none" w:sz="0" w:space="0" w:color="auto"/>
                    <w:bottom w:val="none" w:sz="0" w:space="0" w:color="auto"/>
                    <w:right w:val="none" w:sz="0" w:space="0" w:color="auto"/>
                  </w:divBdr>
                  <w:divsChild>
                    <w:div w:id="1320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22072">
      <w:bodyDiv w:val="1"/>
      <w:marLeft w:val="0"/>
      <w:marRight w:val="0"/>
      <w:marTop w:val="0"/>
      <w:marBottom w:val="0"/>
      <w:divBdr>
        <w:top w:val="none" w:sz="0" w:space="0" w:color="auto"/>
        <w:left w:val="none" w:sz="0" w:space="0" w:color="auto"/>
        <w:bottom w:val="none" w:sz="0" w:space="0" w:color="auto"/>
        <w:right w:val="none" w:sz="0" w:space="0" w:color="auto"/>
      </w:divBdr>
    </w:div>
    <w:div w:id="1947346605">
      <w:bodyDiv w:val="1"/>
      <w:marLeft w:val="0"/>
      <w:marRight w:val="0"/>
      <w:marTop w:val="0"/>
      <w:marBottom w:val="0"/>
      <w:divBdr>
        <w:top w:val="none" w:sz="0" w:space="0" w:color="auto"/>
        <w:left w:val="none" w:sz="0" w:space="0" w:color="auto"/>
        <w:bottom w:val="none" w:sz="0" w:space="0" w:color="auto"/>
        <w:right w:val="none" w:sz="0" w:space="0" w:color="auto"/>
      </w:divBdr>
      <w:divsChild>
        <w:div w:id="958226081">
          <w:marLeft w:val="0"/>
          <w:marRight w:val="0"/>
          <w:marTop w:val="0"/>
          <w:marBottom w:val="0"/>
          <w:divBdr>
            <w:top w:val="none" w:sz="0" w:space="0" w:color="auto"/>
            <w:left w:val="none" w:sz="0" w:space="0" w:color="auto"/>
            <w:bottom w:val="none" w:sz="0" w:space="0" w:color="auto"/>
            <w:right w:val="none" w:sz="0" w:space="0" w:color="auto"/>
          </w:divBdr>
        </w:div>
        <w:div w:id="1400060106">
          <w:marLeft w:val="0"/>
          <w:marRight w:val="0"/>
          <w:marTop w:val="0"/>
          <w:marBottom w:val="0"/>
          <w:divBdr>
            <w:top w:val="none" w:sz="0" w:space="0" w:color="auto"/>
            <w:left w:val="none" w:sz="0" w:space="0" w:color="auto"/>
            <w:bottom w:val="none" w:sz="0" w:space="0" w:color="auto"/>
            <w:right w:val="none" w:sz="0" w:space="0" w:color="auto"/>
          </w:divBdr>
        </w:div>
      </w:divsChild>
    </w:div>
    <w:div w:id="2026245990">
      <w:bodyDiv w:val="1"/>
      <w:marLeft w:val="0"/>
      <w:marRight w:val="0"/>
      <w:marTop w:val="0"/>
      <w:marBottom w:val="0"/>
      <w:divBdr>
        <w:top w:val="none" w:sz="0" w:space="0" w:color="auto"/>
        <w:left w:val="none" w:sz="0" w:space="0" w:color="auto"/>
        <w:bottom w:val="none" w:sz="0" w:space="0" w:color="auto"/>
        <w:right w:val="none" w:sz="0" w:space="0" w:color="auto"/>
      </w:divBdr>
    </w:div>
    <w:div w:id="207246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30060468" UniqueId="4158fc44-a2e0-4288-baed-b616d7c49c0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6d7823b6-c5b7-4800-ab30-a78d8473d340"/>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20B1E03C6C97D34D975E2AD8B4701EA0" ma:contentTypeVersion="16" ma:contentTypeDescription="Blank Document" ma:contentTypeScope="" ma:versionID="289d1cf1b6e3e6bc0864c776283f02ea">
  <xsd:schema xmlns:xsd="http://www.w3.org/2001/XMLSchema" xmlns:xs="http://www.w3.org/2001/XMLSchema" xmlns:p="http://schemas.microsoft.com/office/2006/metadata/properties" xmlns:ns1="http://schemas.microsoft.com/sharepoint/v3" xmlns:ns2="3239b212-6f94-4b8a-a2da-8b57175d6a32" xmlns:ns4="24a1b470-0ab6-4719-9694-e209123ff5bb" xmlns:ns5="http://schemas.microsoft.com/sharepoint/v4" targetNamespace="http://schemas.microsoft.com/office/2006/metadata/properties" ma:root="true" ma:fieldsID="028c079f72261576867d3ae7d859070e" ns1:_="" ns2:_="" ns4:_="" ns5:_="">
    <xsd:import namespace="http://schemas.microsoft.com/sharepoint/v3"/>
    <xsd:import namespace="3239b212-6f94-4b8a-a2da-8b57175d6a32"/>
    <xsd:import namespace="24a1b470-0ab6-4719-9694-e209123ff5bb"/>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f66ac87dba4c4572b2454500b6eda7f8" minOccurs="0"/>
                <xsd:element ref="ns2:oc340c087189434b8fe55ccfe4faa400" minOccurs="0"/>
                <xsd:element ref="ns1:DocumentSetDescription" minOccurs="0"/>
                <xsd:element ref="ns2:d283c94520dc4a52bb8d2520a6496277" minOccurs="0"/>
                <xsd:element ref="ns2:nd55ca4eda9d4d25b8024d861fbe6706" minOccurs="0"/>
                <xsd:element ref="ns4:ParentListItemID" minOccurs="0"/>
                <xsd:element ref="ns2:h48a418faa47446b945879d7596f6499"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element name="DocumentSetDescription" ma:index="33"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39b212-6f94-4b8a-a2da-8b57175d6a32"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89d29c2-f860-4e48-847e-876bd3f15872}" ma:internalName="TaxCatchAll" ma:showField="CatchAllData"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89d29c2-f860-4e48-847e-876bd3f15872}" ma:internalName="TaxCatchAllLabel" ma:readOnly="true" ma:showField="CatchAllDataLabel"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default="" ma:fieldId="{55baa22c-eebd-46ea-8e37-32e81be971e4}" ma:sspId="d40f951a-0e91-4979-b35b-8d7b343b6be0" ma:termSetId="d0c9ebfd-bc9f-4a66-a758-79f06901dadc" ma:anchorId="6b49a03e-4ee2-498b-bca6-28d57d29e59c"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f66ac87dba4c4572b2454500b6eda7f8" ma:index="29" nillable="true" ma:taxonomy="true" ma:internalName="f66ac87dba4c4572b2454500b6eda7f8" ma:taxonomyFieldName="FinancialYear" ma:displayName="Financial Year" ma:fieldId="{f66ac87d-ba4c-4572-b245-4500b6eda7f8}" ma:sspId="d40f951a-0e91-4979-b35b-8d7b343b6be0" ma:termSetId="cec56570-7c7e-405f-ba23-a0d856122127" ma:anchorId="00000000-0000-0000-0000-000000000000" ma:open="false" ma:isKeyword="false">
      <xsd:complexType>
        <xsd:sequence>
          <xsd:element ref="pc:Terms" minOccurs="0" maxOccurs="1"/>
        </xsd:sequence>
      </xsd:complexType>
    </xsd:element>
    <xsd:element name="oc340c087189434b8fe55ccfe4faa400" ma:index="31" nillable="true" ma:taxonomy="true" ma:internalName="oc340c087189434b8fe55ccfe4faa400" ma:taxonomyFieldName="Programme" ma:displayName="Programme" ma:readOnly="false" ma:default="337;#Humanitarian and Disaster Management|7ebd134a-2373-4bd1-a403-112235ef24a2" ma:fieldId="{8c340c08-7189-434b-8fe5-5ccfe4faa400}" ma:sspId="d40f951a-0e91-4979-b35b-8d7b343b6be0" ma:termSetId="410184bc-f205-4e6e-9f75-d10bbe768d7d" ma:anchorId="00000000-0000-0000-0000-000000000000" ma:open="false" ma:isKeyword="false">
      <xsd:complexType>
        <xsd:sequence>
          <xsd:element ref="pc:Terms" minOccurs="0" maxOccurs="1"/>
        </xsd:sequence>
      </xsd:complexType>
    </xsd:element>
    <xsd:element name="d283c94520dc4a52bb8d2520a6496277" ma:index="34" nillable="true" ma:taxonomy="true" ma:internalName="d283c94520dc4a52bb8d2520a6496277" ma:taxonomyFieldName="Organisation" ma:displayName="Organisation" ma:readOnly="false" ma:default="" ma:fieldId="{d283c945-20dc-4a52-bb8d-2520a6496277}" ma:sspId="d40f951a-0e91-4979-b35b-8d7b343b6be0" ma:termSetId="d0c9ebfd-bc9f-4a66-a758-79f06901dadc" ma:anchorId="c64baa6e-844f-4bb9-b87a-1f7586fb649c" ma:open="false" ma:isKeyword="false">
      <xsd:complexType>
        <xsd:sequence>
          <xsd:element ref="pc:Terms" minOccurs="0" maxOccurs="1"/>
        </xsd:sequence>
      </xsd:complexType>
    </xsd:element>
    <xsd:element name="nd55ca4eda9d4d25b8024d861fbe6706" ma:index="36" nillable="true" ma:taxonomy="true" ma:internalName="nd55ca4eda9d4d25b8024d861fbe6706" ma:taxonomyFieldName="Activity" ma:displayName="Activity" ma:readOnly="false" ma:default="" ma:fieldId="{7d55ca4e-da9d-4d25-b802-4d861fbe6706}" ma:sspId="d40f951a-0e91-4979-b35b-8d7b343b6be0" ma:termSetId="d0c9ebfd-bc9f-4a66-a758-79f06901dadc" ma:anchorId="4dcf214f-dbc8-4f00-b1e3-41a6e49e8b70" ma:open="false" ma:isKeyword="false">
      <xsd:complexType>
        <xsd:sequence>
          <xsd:element ref="pc:Terms" minOccurs="0" maxOccurs="1"/>
        </xsd:sequence>
      </xsd:complexType>
    </xsd:element>
    <xsd:element name="h48a418faa47446b945879d7596f6499" ma:index="39" nillable="true" ma:taxonomy="true" ma:internalName="h48a418faa47446b945879d7596f6499" ma:taxonomyFieldName="Country" ma:displayName="Country" ma:default="" ma:fieldId="{148a418f-aa47-446b-9458-79d7596f6499}" ma:sspId="d40f951a-0e91-4979-b35b-8d7b343b6be0" ma:termSetId="607fe63a-bfa9-4ce3-a5e8-871006906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a1b470-0ab6-4719-9694-e209123ff5bb" elementFormDefault="qualified">
    <xsd:import namespace="http://schemas.microsoft.com/office/2006/documentManagement/types"/>
    <xsd:import namespace="http://schemas.microsoft.com/office/infopath/2007/PartnerControls"/>
    <xsd:element name="ParentListItemID" ma:index="38" nillable="true" ma:displayName="ParentListItemID" ma:hidden="true" ma:internalName="ParentListItem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oc340c087189434b8fe55ccfe4faa400 xmlns="3239b212-6f94-4b8a-a2da-8b57175d6a32">
      <Terms xmlns="http://schemas.microsoft.com/office/infopath/2007/PartnerControls">
        <TermInfo xmlns="http://schemas.microsoft.com/office/infopath/2007/PartnerControls">
          <TermName xmlns="http://schemas.microsoft.com/office/infopath/2007/PartnerControls">Humanitarian and Disaster Management</TermName>
          <TermId xmlns="http://schemas.microsoft.com/office/infopath/2007/PartnerControls">7ebd134a-2373-4bd1-a403-112235ef24a2</TermId>
        </TermInfo>
      </Terms>
    </oc340c087189434b8fe55ccfe4faa400>
    <l5baa22ceebd46ea8e3732e81be971e4 xmlns="3239b212-6f94-4b8a-a2da-8b57175d6a32">
      <Terms xmlns="http://schemas.microsoft.com/office/infopath/2007/PartnerControls"/>
    </l5baa22ceebd46ea8e3732e81be971e4>
    <o3a06977fe844c3db2132313dc460602 xmlns="3239b212-6f94-4b8a-a2da-8b57175d6a3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a2ecf41d8355489e904c4f363828f1b7 xmlns="3239b212-6f94-4b8a-a2da-8b57175d6a32">
      <Terms xmlns="http://schemas.microsoft.com/office/infopath/2007/PartnerControls"/>
    </a2ecf41d8355489e904c4f363828f1b7>
    <TaxCatchAll xmlns="3239b212-6f94-4b8a-a2da-8b57175d6a32">
      <Value>337</Value>
      <Value>344</Value>
    </TaxCatchAll>
    <AuthorDivisionPost xmlns="3239b212-6f94-4b8a-a2da-8b57175d6a32">IDG, PHM</AuthorDivisionPost>
    <m7d8bdf464cb42f0a3c3d39d31c82072 xmlns="3239b212-6f94-4b8a-a2da-8b57175d6a32">
      <Terms xmlns="http://schemas.microsoft.com/office/infopath/2007/PartnerControls"/>
    </m7d8bdf464cb42f0a3c3d39d31c82072>
    <f66ac87dba4c4572b2454500b6eda7f8 xmlns="3239b212-6f94-4b8a-a2da-8b57175d6a32">
      <Terms xmlns="http://schemas.microsoft.com/office/infopath/2007/PartnerControls"/>
    </f66ac87dba4c4572b2454500b6eda7f8>
    <RelatedDocuments xmlns="3239b212-6f94-4b8a-a2da-8b57175d6a32" xsi:nil="true"/>
    <IsCoveringDocument xmlns="3239b212-6f94-4b8a-a2da-8b57175d6a32">false</IsCoveringDocument>
    <_dlc_DocId xmlns="3239b212-6f94-4b8a-a2da-8b57175d6a32">INTD-81-1515</_dlc_DocId>
    <_dlc_DocIdUrl xmlns="3239b212-6f94-4b8a-a2da-8b57175d6a32">
      <Url>http://o-wln-gdm/Functions/InternationalDevelopment/Programmes-Others/HumanitarianDisasterManagement/_layouts/DocIdRedir.aspx?ID=INTD-81-1515</Url>
      <Description>INTD-81-1515</Description>
    </_dlc_DocIdUrl>
    <_dlc_ExpireDate xmlns="http://schemas.microsoft.com/sharepoint/v3">2016-03-04T04:00:39+00:00</_dlc_ExpireDate>
    <_dlc_ExpireDateSaved xmlns="http://schemas.microsoft.com/sharepoint/v3" xsi:nil="true"/>
    <DocumentSetDescription xmlns="http://schemas.microsoft.com/sharepoint/v3" xsi:nil="true"/>
    <nd55ca4eda9d4d25b8024d861fbe6706 xmlns="3239b212-6f94-4b8a-a2da-8b57175d6a32">
      <Terms xmlns="http://schemas.microsoft.com/office/infopath/2007/PartnerControls"/>
    </nd55ca4eda9d4d25b8024d861fbe6706>
    <h48a418faa47446b945879d7596f6499 xmlns="3239b212-6f94-4b8a-a2da-8b57175d6a32">
      <Terms xmlns="http://schemas.microsoft.com/office/infopath/2007/PartnerControls"/>
    </h48a418faa47446b945879d7596f6499>
    <d283c94520dc4a52bb8d2520a6496277 xmlns="3239b212-6f94-4b8a-a2da-8b57175d6a32">
      <Terms xmlns="http://schemas.microsoft.com/office/infopath/2007/PartnerControls"/>
    </d283c94520dc4a52bb8d2520a6496277>
    <IconOverlay xmlns="http://schemas.microsoft.com/sharepoint/v4" xsi:nil="true"/>
    <ParentListItemID xmlns="24a1b470-0ab6-4719-9694-e209123ff5bb" xsi:nil="true"/>
  </documentManagement>
</p:properties>
</file>

<file path=customXml/itemProps1.xml><?xml version="1.0" encoding="utf-8"?>
<ds:datastoreItem xmlns:ds="http://schemas.openxmlformats.org/officeDocument/2006/customXml" ds:itemID="{FCF24F50-33B6-4C3A-A658-D201A58CC346}">
  <ds:schemaRefs>
    <ds:schemaRef ds:uri="http://schemas.microsoft.com/office/2006/metadata/longProperties"/>
  </ds:schemaRefs>
</ds:datastoreItem>
</file>

<file path=customXml/itemProps2.xml><?xml version="1.0" encoding="utf-8"?>
<ds:datastoreItem xmlns:ds="http://schemas.openxmlformats.org/officeDocument/2006/customXml" ds:itemID="{69EC2263-76AC-49EC-A8C7-08F711277A6B}">
  <ds:schemaRefs>
    <ds:schemaRef ds:uri="office.server.policy"/>
  </ds:schemaRefs>
</ds:datastoreItem>
</file>

<file path=customXml/itemProps3.xml><?xml version="1.0" encoding="utf-8"?>
<ds:datastoreItem xmlns:ds="http://schemas.openxmlformats.org/officeDocument/2006/customXml" ds:itemID="{213EEC90-D033-4958-B3E8-50D18CB69628}">
  <ds:schemaRefs>
    <ds:schemaRef ds:uri="http://schemas.microsoft.com/sharepoint/events"/>
  </ds:schemaRefs>
</ds:datastoreItem>
</file>

<file path=customXml/itemProps4.xml><?xml version="1.0" encoding="utf-8"?>
<ds:datastoreItem xmlns:ds="http://schemas.openxmlformats.org/officeDocument/2006/customXml" ds:itemID="{AA431256-43E9-4761-96B7-2EB4D255C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9b212-6f94-4b8a-a2da-8b57175d6a32"/>
    <ds:schemaRef ds:uri="24a1b470-0ab6-4719-9694-e209123ff5b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A33EC6-9F2B-4FC4-AD61-354B2FC54A51}">
  <ds:schemaRefs>
    <ds:schemaRef ds:uri="http://schemas.microsoft.com/sharepoint/v3/contenttype/forms"/>
  </ds:schemaRefs>
</ds:datastoreItem>
</file>

<file path=customXml/itemProps6.xml><?xml version="1.0" encoding="utf-8"?>
<ds:datastoreItem xmlns:ds="http://schemas.openxmlformats.org/officeDocument/2006/customXml" ds:itemID="{E5974165-C952-4856-9408-F05460254045}">
  <ds:schemaRefs>
    <ds:schemaRef ds:uri="http://purl.org/dc/elements/1.1/"/>
    <ds:schemaRef ds:uri="http://schemas.openxmlformats.org/package/2006/metadata/core-properties"/>
    <ds:schemaRef ds:uri="http://www.w3.org/XML/1998/namespace"/>
    <ds:schemaRef ds:uri="3239b212-6f94-4b8a-a2da-8b57175d6a32"/>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microsoft.com/sharepoint/v4"/>
    <ds:schemaRef ds:uri="24a1b470-0ab6-4719-9694-e209123ff5bb"/>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2014-2017 NZDRP Completion Report template</vt:lpstr>
    </vt:vector>
  </TitlesOfParts>
  <Company>Ministry of Foreign Affairs and Trade, New Zealand</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2014-2017 NZDRP Completion Report template</dc:title>
  <dc:creator>kimma</dc:creator>
  <cp:lastModifiedBy>LAWLER, Andrew (CMD)</cp:lastModifiedBy>
  <cp:revision>2</cp:revision>
  <cp:lastPrinted>2011-11-15T00:39:00Z</cp:lastPrinted>
  <dcterms:created xsi:type="dcterms:W3CDTF">2014-09-04T21:48:00Z</dcterms:created>
  <dcterms:modified xsi:type="dcterms:W3CDTF">2014-09-04T21:48:00Z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INTD-81-1514</vt:lpwstr>
  </property>
  <property fmtid="{D5CDD505-2E9C-101B-9397-08002B2CF9AE}" pid="3" name="_dlc_DocIdItemGuid">
    <vt:lpwstr>63dee293-1365-4829-a445-ba791ec09557</vt:lpwstr>
  </property>
  <property fmtid="{D5CDD505-2E9C-101B-9397-08002B2CF9AE}" pid="4" name="_dlc_DocIdUrl">
    <vt:lpwstr>http://o-wln-gdm/Functions/InternationalDevelopment/Programmes-Others/HumanitarianDisasterManagement/_layouts/DocIdRedir.aspx?ID=INTD-81-1514, INTD-81-1514</vt:lpwstr>
  </property>
  <property fmtid="{D5CDD505-2E9C-101B-9397-08002B2CF9AE}" pid="5" name="display_urn:schemas-microsoft-com:office:office#Doc_x0020_Author">
    <vt:lpwstr>WELLS, Jenny (IDG, PHM)</vt:lpwstr>
  </property>
  <property fmtid="{D5CDD505-2E9C-101B-9397-08002B2CF9AE}" pid="6" name="CountryTaxHTField0">
    <vt:lpwstr>NZL|84f69e4c-fbe9-40c4-a0a6-6dbc7ccd8249</vt:lpwstr>
  </property>
  <property fmtid="{D5CDD505-2E9C-101B-9397-08002B2CF9AE}" pid="7" name="OrganisationTaxHTField0">
    <vt:lpwstr>AIDGLO|e72467b0-e8b0-4675-b4f1-28479b33c5fc</vt:lpwstr>
  </property>
  <property fmtid="{D5CDD505-2E9C-101B-9397-08002B2CF9AE}" pid="8" name="display_urn:schemas-microsoft-com:office:office#Editor">
    <vt:lpwstr>CONWAY, Christine (IDG, PHM)</vt:lpwstr>
  </property>
  <property fmtid="{D5CDD505-2E9C-101B-9397-08002B2CF9AE}" pid="9" name="Financial YearTaxHTField0">
    <vt:lpwstr/>
  </property>
  <property fmtid="{D5CDD505-2E9C-101B-9397-08002B2CF9AE}" pid="10" name="Doc Author">
    <vt:lpwstr>361;#WELLS, Jenny (IDG, PHM)</vt:lpwstr>
  </property>
  <property fmtid="{D5CDD505-2E9C-101B-9397-08002B2CF9AE}" pid="11" name="Organisation">
    <vt:lpwstr/>
  </property>
  <property fmtid="{D5CDD505-2E9C-101B-9397-08002B2CF9AE}" pid="12" name="DM FolderPath">
    <vt:lpwstr>\1. AIDGLO\2. Programmes - New Zealand Civil Society\3. HRF \4. HRF Programme Management</vt:lpwstr>
  </property>
  <property fmtid="{D5CDD505-2E9C-101B-9397-08002B2CF9AE}" pid="13" name="display_urn:schemas-microsoft-com:office:office#Author">
    <vt:lpwstr>WELLS, Jenny (IDG, DSE)</vt:lpwstr>
  </property>
  <property fmtid="{D5CDD505-2E9C-101B-9397-08002B2CF9AE}" pid="14" name="CaveatTaxHTField0">
    <vt:lpwstr/>
  </property>
  <property fmtid="{D5CDD505-2E9C-101B-9397-08002B2CF9AE}" pid="15" name="ClassificationTaxHTField0">
    <vt:lpwstr>Unclassified|0496e4db-39dc-4e5b-a080-a360da5843e8</vt:lpwstr>
  </property>
  <property fmtid="{D5CDD505-2E9C-101B-9397-08002B2CF9AE}" pid="16" name="Division/Post">
    <vt:lpwstr>306;#IDG PHM|aa3a7ed2-1caa-4231-b8a1-7b58cadb69ca</vt:lpwstr>
  </property>
  <property fmtid="{D5CDD505-2E9C-101B-9397-08002B2CF9AE}" pid="17" name="Division/PostTaxHTField0">
    <vt:lpwstr>IDG PHM|aa3a7ed2-1caa-4231-b8a1-7b58cadb69ca</vt:lpwstr>
  </property>
  <property fmtid="{D5CDD505-2E9C-101B-9397-08002B2CF9AE}" pid="18" name="Doc Type">
    <vt:lpwstr>17;#GENERAL|72b153d4-1840-4b12-815c-5bbb5262cc79</vt:lpwstr>
  </property>
  <property fmtid="{D5CDD505-2E9C-101B-9397-08002B2CF9AE}" pid="19" name="Country">
    <vt:lpwstr/>
  </property>
  <property fmtid="{D5CDD505-2E9C-101B-9397-08002B2CF9AE}" pid="20" name="Other Units">
    <vt:lpwstr/>
  </property>
  <property fmtid="{D5CDD505-2E9C-101B-9397-08002B2CF9AE}" pid="21" name="Other UnitsTaxHTField0">
    <vt:lpwstr/>
  </property>
  <property fmtid="{D5CDD505-2E9C-101B-9397-08002B2CF9AE}" pid="22" name="Doc TypeTaxHTField0">
    <vt:lpwstr>GENERAL|72b153d4-1840-4b12-815c-5bbb5262cc79</vt:lpwstr>
  </property>
  <property fmtid="{D5CDD505-2E9C-101B-9397-08002B2CF9AE}" pid="23" name="Classification">
    <vt:lpwstr>18;#Unclassified|0496e4db-39dc-4e5b-a080-a360da5843e8</vt:lpwstr>
  </property>
  <property fmtid="{D5CDD505-2E9C-101B-9397-08002B2CF9AE}" pid="24" name="Doc Comments">
    <vt:lpwstr/>
  </property>
  <property fmtid="{D5CDD505-2E9C-101B-9397-08002B2CF9AE}" pid="25" name="File Number">
    <vt:lpwstr/>
  </property>
  <property fmtid="{D5CDD505-2E9C-101B-9397-08002B2CF9AE}" pid="26" name="Doc Ref">
    <vt:lpwstr>O-WLN-6074454</vt:lpwstr>
  </property>
  <property fmtid="{D5CDD505-2E9C-101B-9397-08002B2CF9AE}" pid="27" name="ContentTypeId">
    <vt:lpwstr>0x01010077AA9D1CFFA240DC80DAD99CA5F5CD00002DAE8431F8B6400CAA222602BDDA92B80020B1E03C6C97D34D975E2AD8B4701EA0</vt:lpwstr>
  </property>
  <property fmtid="{D5CDD505-2E9C-101B-9397-08002B2CF9AE}" pid="28" name="h48a418faa47446b945879d7596f6499">
    <vt:lpwstr/>
  </property>
  <property fmtid="{D5CDD505-2E9C-101B-9397-08002B2CF9AE}" pid="29" name="d283c94520dc4a52bb8d2520a6496277">
    <vt:lpwstr/>
  </property>
  <property fmtid="{D5CDD505-2E9C-101B-9397-08002B2CF9AE}" pid="30" name="_dlc_ExpireDate">
    <vt:lpwstr>2016-03-04T16:53:35Z</vt:lpwstr>
  </property>
  <property fmtid="{D5CDD505-2E9C-101B-9397-08002B2CF9AE}" pid="31"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32" name="_dlc_policyId">
    <vt:lpwstr>0x01010077AA9D1CFFA240DC80DAD99CA5F5CD00|-1830060468</vt:lpwstr>
  </property>
  <property fmtid="{D5CDD505-2E9C-101B-9397-08002B2CF9AE}" pid="33" name="display_urn:schemas-microsoft-com:office:office#MigratedBy">
    <vt:lpwstr>CONWAY, Christine (IDG, PHM)</vt:lpwstr>
  </property>
  <property fmtid="{D5CDD505-2E9C-101B-9397-08002B2CF9AE}" pid="34" name="Programme">
    <vt:lpwstr>337;#Humanitarian and Disaster Management|7ebd134a-2373-4bd1-a403-112235ef24a2</vt:lpwstr>
  </property>
  <property fmtid="{D5CDD505-2E9C-101B-9397-08002B2CF9AE}" pid="35" name="CoveringClassification">
    <vt:lpwstr/>
  </property>
  <property fmtid="{D5CDD505-2E9C-101B-9397-08002B2CF9AE}" pid="36" name="Topic">
    <vt:lpwstr/>
  </property>
  <property fmtid="{D5CDD505-2E9C-101B-9397-08002B2CF9AE}" pid="37" name="SecurityClassification">
    <vt:lpwstr>344;#UNCLASSIFIED|738a72fd-0042-476f-991b-551c05ade48c</vt:lpwstr>
  </property>
  <property fmtid="{D5CDD505-2E9C-101B-9397-08002B2CF9AE}" pid="38" name="SecurityCaveat">
    <vt:lpwstr/>
  </property>
  <property fmtid="{D5CDD505-2E9C-101B-9397-08002B2CF9AE}" pid="39" name="nd55ca4eda9d4d25b8024d861fbe6706">
    <vt:lpwstr/>
  </property>
  <property fmtid="{D5CDD505-2E9C-101B-9397-08002B2CF9AE}" pid="40" name="FinancialYear">
    <vt:lpwstr/>
  </property>
  <property fmtid="{D5CDD505-2E9C-101B-9397-08002B2CF9AE}" pid="41" name="Activity">
    <vt:lpwstr/>
  </property>
  <property fmtid="{D5CDD505-2E9C-101B-9397-08002B2CF9AE}" pid="42" name="DocumentSetDescription">
    <vt:lpwstr/>
  </property>
  <property fmtid="{D5CDD505-2E9C-101B-9397-08002B2CF9AE}" pid="43" name="Order">
    <vt:r8>151500</vt:r8>
  </property>
  <property fmtid="{D5CDD505-2E9C-101B-9397-08002B2CF9AE}" pid="44" name="MigratedBy">
    <vt:lpwstr>1303</vt:lpwstr>
  </property>
  <property fmtid="{D5CDD505-2E9C-101B-9397-08002B2CF9AE}" pid="45" name="DocAuthor">
    <vt:lpwstr>Christine</vt:lpwstr>
  </property>
  <property fmtid="{D5CDD505-2E9C-101B-9397-08002B2CF9AE}" pid="46" name="IDMDocumentReference">
    <vt:lpwstr>YQFVFJ27QN4E-81-4332</vt:lpwstr>
  </property>
  <property fmtid="{D5CDD505-2E9C-101B-9397-08002B2CF9AE}" pid="47" name="PreGDMDateCreated">
    <vt:filetime>2012-06-08T02:48:28Z</vt:filetime>
  </property>
  <property fmtid="{D5CDD505-2E9C-101B-9397-08002B2CF9AE}" pid="48" name="DocRef">
    <vt:lpwstr>O-WLN-6074454</vt:lpwstr>
  </property>
  <property fmtid="{D5CDD505-2E9C-101B-9397-08002B2CF9AE}" pid="49" name="WorkflowChangePath">
    <vt:lpwstr>384d1cf5-87b8-4218-8320-24098f594652,4;</vt:lpwstr>
  </property>
</Properties>
</file>