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EDE72" w14:textId="77777777" w:rsidR="00F77B35" w:rsidRPr="00E1557D" w:rsidRDefault="00F77B35" w:rsidP="00F77B35">
      <w:pPr>
        <w:pBdr>
          <w:top w:val="single" w:sz="4" w:space="1" w:color="auto"/>
          <w:left w:val="single" w:sz="4" w:space="0" w:color="auto"/>
          <w:bottom w:val="single" w:sz="4" w:space="1" w:color="auto"/>
          <w:right w:val="single" w:sz="4" w:space="4" w:color="auto"/>
        </w:pBdr>
        <w:jc w:val="center"/>
        <w:rPr>
          <w:b/>
          <w:sz w:val="24"/>
        </w:rPr>
      </w:pPr>
      <w:bookmarkStart w:id="0" w:name="Text7"/>
      <w:r w:rsidRPr="00E1557D">
        <w:rPr>
          <w:b/>
          <w:sz w:val="24"/>
        </w:rPr>
        <w:t>Guidance for Implementing Partners:</w:t>
      </w:r>
    </w:p>
    <w:p w14:paraId="50EEDE73" w14:textId="20D9A5E5" w:rsidR="00F77B35" w:rsidRDefault="00F77B35" w:rsidP="00F77B35">
      <w:pPr>
        <w:pBdr>
          <w:top w:val="single" w:sz="4" w:space="1" w:color="auto"/>
          <w:left w:val="single" w:sz="4" w:space="0" w:color="auto"/>
          <w:bottom w:val="single" w:sz="4" w:space="1" w:color="auto"/>
          <w:right w:val="single" w:sz="4" w:space="4" w:color="auto"/>
        </w:pBdr>
        <w:jc w:val="center"/>
        <w:rPr>
          <w:b/>
          <w:sz w:val="24"/>
        </w:rPr>
      </w:pPr>
      <w:r w:rsidRPr="00E1557D">
        <w:rPr>
          <w:b/>
          <w:sz w:val="24"/>
        </w:rPr>
        <w:t>Completing Activity Progress Reports</w:t>
      </w:r>
    </w:p>
    <w:p w14:paraId="58BE1450" w14:textId="77777777" w:rsidR="00CE21EF" w:rsidRPr="00CE21EF" w:rsidRDefault="00CE21EF" w:rsidP="00CE21EF">
      <w:pPr>
        <w:pStyle w:val="BodyText"/>
        <w:rPr>
          <w:lang w:val="en-GB" w:eastAsia="en-GB" w:bidi="ar-SA"/>
        </w:rPr>
      </w:pPr>
    </w:p>
    <w:p w14:paraId="50EEDE74" w14:textId="77777777" w:rsidR="00F77B35" w:rsidRPr="008F5298" w:rsidRDefault="00F77B35" w:rsidP="00F77B35">
      <w:pPr>
        <w:rPr>
          <w:b/>
          <w:sz w:val="18"/>
          <w:u w:val="single"/>
        </w:rPr>
      </w:pPr>
    </w:p>
    <w:p w14:paraId="50EEDE75" w14:textId="77777777" w:rsidR="00F77B35" w:rsidRPr="009E56A5" w:rsidRDefault="00F77B35" w:rsidP="00F77B35">
      <w:pPr>
        <w:rPr>
          <w:szCs w:val="20"/>
        </w:rPr>
      </w:pPr>
      <w:r w:rsidRPr="009E56A5">
        <w:rPr>
          <w:szCs w:val="20"/>
        </w:rPr>
        <w:t xml:space="preserve">This guidance </w:t>
      </w:r>
      <w:r>
        <w:rPr>
          <w:szCs w:val="20"/>
        </w:rPr>
        <w:t xml:space="preserve">will </w:t>
      </w:r>
      <w:r w:rsidRPr="009E56A5">
        <w:rPr>
          <w:szCs w:val="20"/>
        </w:rPr>
        <w:t>help you</w:t>
      </w:r>
      <w:r>
        <w:rPr>
          <w:szCs w:val="20"/>
        </w:rPr>
        <w:t>r organisation to</w:t>
      </w:r>
      <w:r w:rsidRPr="009E56A5">
        <w:rPr>
          <w:szCs w:val="20"/>
        </w:rPr>
        <w:t xml:space="preserve"> com</w:t>
      </w:r>
      <w:r w:rsidR="00E54282">
        <w:rPr>
          <w:szCs w:val="20"/>
        </w:rPr>
        <w:t>plete Activity Progress Reports for submission to MFAT.</w:t>
      </w:r>
    </w:p>
    <w:p w14:paraId="50EEDE76" w14:textId="77777777" w:rsidR="00F77B35" w:rsidRDefault="00F77B35" w:rsidP="00F77B35">
      <w:pPr>
        <w:rPr>
          <w:szCs w:val="20"/>
        </w:rPr>
      </w:pPr>
    </w:p>
    <w:p w14:paraId="50EEDE77" w14:textId="77777777" w:rsidR="00F77B35" w:rsidRPr="009E56A5" w:rsidRDefault="00BD4484" w:rsidP="00F77B35">
      <w:pPr>
        <w:tabs>
          <w:tab w:val="left" w:pos="284"/>
        </w:tabs>
        <w:rPr>
          <w:szCs w:val="20"/>
        </w:rPr>
      </w:pPr>
      <w:r>
        <w:rPr>
          <w:szCs w:val="20"/>
        </w:rPr>
        <w:t>B</w:t>
      </w:r>
      <w:r w:rsidR="00F77B35" w:rsidRPr="00265191">
        <w:rPr>
          <w:szCs w:val="20"/>
        </w:rPr>
        <w:t>efore starting</w:t>
      </w:r>
      <w:r w:rsidR="00F77B35" w:rsidRPr="009E56A5">
        <w:rPr>
          <w:szCs w:val="20"/>
        </w:rPr>
        <w:t xml:space="preserve"> a Report for a specific Activity</w:t>
      </w:r>
      <w:r w:rsidR="00F77B35" w:rsidRPr="00265191">
        <w:rPr>
          <w:szCs w:val="20"/>
        </w:rPr>
        <w:t>, discuss with your MFAT Activity Manager</w:t>
      </w:r>
      <w:r w:rsidR="00E54282">
        <w:rPr>
          <w:szCs w:val="20"/>
        </w:rPr>
        <w:t xml:space="preserve"> – to ensure that reporting is fit for purpose for your Activity, such as:</w:t>
      </w:r>
    </w:p>
    <w:p w14:paraId="50EEDE78" w14:textId="77777777" w:rsidR="00F77B35" w:rsidRPr="00265191" w:rsidRDefault="00F77B35" w:rsidP="00F77B35">
      <w:pPr>
        <w:pStyle w:val="ListParagraph"/>
        <w:numPr>
          <w:ilvl w:val="0"/>
          <w:numId w:val="17"/>
        </w:numPr>
        <w:tabs>
          <w:tab w:val="left" w:pos="284"/>
        </w:tabs>
        <w:ind w:left="284" w:hanging="284"/>
        <w:rPr>
          <w:szCs w:val="20"/>
        </w:rPr>
      </w:pPr>
      <w:r w:rsidRPr="00265191">
        <w:rPr>
          <w:szCs w:val="20"/>
        </w:rPr>
        <w:t xml:space="preserve">the key </w:t>
      </w:r>
      <w:r w:rsidR="00BD4484">
        <w:rPr>
          <w:szCs w:val="20"/>
        </w:rPr>
        <w:t xml:space="preserve">questions from this general guidance </w:t>
      </w:r>
      <w:r w:rsidRPr="00265191">
        <w:rPr>
          <w:szCs w:val="20"/>
        </w:rPr>
        <w:t>that are most useful to focus on</w:t>
      </w:r>
    </w:p>
    <w:p w14:paraId="50EEDE79" w14:textId="77777777" w:rsidR="00F77B35" w:rsidRPr="009E56A5" w:rsidRDefault="00F77B35" w:rsidP="00F77B35">
      <w:pPr>
        <w:pStyle w:val="ListParagraph"/>
        <w:numPr>
          <w:ilvl w:val="0"/>
          <w:numId w:val="17"/>
        </w:numPr>
        <w:tabs>
          <w:tab w:val="left" w:pos="284"/>
        </w:tabs>
        <w:ind w:left="284" w:hanging="284"/>
        <w:rPr>
          <w:szCs w:val="20"/>
        </w:rPr>
      </w:pPr>
      <w:r w:rsidRPr="009E56A5">
        <w:rPr>
          <w:szCs w:val="20"/>
        </w:rPr>
        <w:t>what</w:t>
      </w:r>
      <w:r w:rsidRPr="00265191">
        <w:rPr>
          <w:szCs w:val="20"/>
        </w:rPr>
        <w:t xml:space="preserve"> </w:t>
      </w:r>
      <w:r>
        <w:rPr>
          <w:szCs w:val="20"/>
        </w:rPr>
        <w:t xml:space="preserve">kinds of evidence and </w:t>
      </w:r>
      <w:r w:rsidRPr="00265191">
        <w:rPr>
          <w:szCs w:val="20"/>
        </w:rPr>
        <w:t>level of detail</w:t>
      </w:r>
      <w:r w:rsidRPr="009E56A5">
        <w:rPr>
          <w:szCs w:val="20"/>
        </w:rPr>
        <w:t xml:space="preserve"> </w:t>
      </w:r>
      <w:r>
        <w:rPr>
          <w:szCs w:val="20"/>
        </w:rPr>
        <w:t xml:space="preserve">are </w:t>
      </w:r>
      <w:r w:rsidRPr="009E56A5">
        <w:rPr>
          <w:szCs w:val="20"/>
        </w:rPr>
        <w:t>required for the Report, and</w:t>
      </w:r>
    </w:p>
    <w:p w14:paraId="50EEDE7A" w14:textId="77777777" w:rsidR="00F77B35" w:rsidRPr="009E56A5" w:rsidRDefault="00F77B35" w:rsidP="00F77B35">
      <w:pPr>
        <w:pStyle w:val="ListParagraph"/>
        <w:numPr>
          <w:ilvl w:val="0"/>
          <w:numId w:val="17"/>
        </w:numPr>
        <w:tabs>
          <w:tab w:val="left" w:pos="284"/>
        </w:tabs>
        <w:ind w:left="284" w:hanging="284"/>
        <w:rPr>
          <w:szCs w:val="20"/>
        </w:rPr>
      </w:pPr>
      <w:r w:rsidRPr="009E56A5">
        <w:rPr>
          <w:szCs w:val="20"/>
        </w:rPr>
        <w:t>how you</w:t>
      </w:r>
      <w:r>
        <w:rPr>
          <w:szCs w:val="20"/>
        </w:rPr>
        <w:t>r organisation and MFAT</w:t>
      </w:r>
      <w:r w:rsidRPr="009E56A5">
        <w:rPr>
          <w:szCs w:val="20"/>
        </w:rPr>
        <w:t xml:space="preserve"> </w:t>
      </w:r>
      <w:r w:rsidR="00E54282">
        <w:rPr>
          <w:szCs w:val="20"/>
        </w:rPr>
        <w:t>intend to</w:t>
      </w:r>
      <w:r w:rsidRPr="009E56A5">
        <w:rPr>
          <w:szCs w:val="20"/>
        </w:rPr>
        <w:t xml:space="preserve"> use the Report.</w:t>
      </w:r>
    </w:p>
    <w:p w14:paraId="50EEDE7B" w14:textId="77777777" w:rsidR="00F77B35" w:rsidRDefault="00F77B35" w:rsidP="00F77B35">
      <w:pPr>
        <w:rPr>
          <w:sz w:val="18"/>
        </w:rPr>
      </w:pPr>
    </w:p>
    <w:p w14:paraId="50EEDE7C" w14:textId="77777777" w:rsidR="00F77B35" w:rsidRDefault="00F77B35" w:rsidP="00F77B35">
      <w:pPr>
        <w:spacing w:before="240" w:after="60"/>
        <w:rPr>
          <w:b/>
        </w:rPr>
      </w:pPr>
      <w:r w:rsidRPr="008F5298">
        <w:rPr>
          <w:noProof/>
          <w:sz w:val="18"/>
          <w:lang w:val="en-NZ" w:eastAsia="en-NZ"/>
        </w:rPr>
        <mc:AlternateContent>
          <mc:Choice Requires="wps">
            <w:drawing>
              <wp:inline distT="0" distB="0" distL="0" distR="0" wp14:anchorId="50EEE01B" wp14:editId="50EEE01C">
                <wp:extent cx="5400040" cy="2081283"/>
                <wp:effectExtent l="0" t="0" r="10160" b="146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2081283"/>
                        </a:xfrm>
                        <a:prstGeom prst="rect">
                          <a:avLst/>
                        </a:prstGeom>
                        <a:solidFill>
                          <a:schemeClr val="bg1">
                            <a:lumMod val="85000"/>
                          </a:schemeClr>
                        </a:solidFill>
                        <a:ln w="9525">
                          <a:solidFill>
                            <a:srgbClr val="000000"/>
                          </a:solidFill>
                          <a:miter lim="800000"/>
                          <a:headEnd/>
                          <a:tailEnd/>
                        </a:ln>
                      </wps:spPr>
                      <wps:txbx>
                        <w:txbxContent>
                          <w:p w14:paraId="50EEE035" w14:textId="77777777" w:rsidR="00E54282" w:rsidRPr="009D47DE" w:rsidRDefault="00E54282" w:rsidP="00F77B35">
                            <w:pPr>
                              <w:spacing w:after="120"/>
                              <w:rPr>
                                <w:b/>
                                <w:sz w:val="18"/>
                                <w:szCs w:val="18"/>
                              </w:rPr>
                            </w:pPr>
                            <w:r w:rsidRPr="009D47DE">
                              <w:rPr>
                                <w:b/>
                                <w:sz w:val="18"/>
                                <w:szCs w:val="18"/>
                              </w:rPr>
                              <w:t>Complete your Activity Progress Report using the guiding questions starting on page 3.</w:t>
                            </w:r>
                          </w:p>
                          <w:p w14:paraId="50EEE036" w14:textId="77777777" w:rsidR="00DE38EB" w:rsidRPr="009D47DE" w:rsidRDefault="00E54282" w:rsidP="00BD4484">
                            <w:pPr>
                              <w:pStyle w:val="BulletpointsindentMFAT"/>
                              <w:spacing w:before="0"/>
                              <w:rPr>
                                <w:sz w:val="18"/>
                                <w:szCs w:val="18"/>
                              </w:rPr>
                            </w:pPr>
                            <w:r w:rsidRPr="009D47DE">
                              <w:rPr>
                                <w:b/>
                                <w:sz w:val="18"/>
                                <w:szCs w:val="18"/>
                              </w:rPr>
                              <w:t xml:space="preserve">For each Section, </w:t>
                            </w:r>
                            <w:r w:rsidRPr="009D47DE">
                              <w:rPr>
                                <w:sz w:val="18"/>
                                <w:szCs w:val="18"/>
                              </w:rPr>
                              <w:t>the</w:t>
                            </w:r>
                            <w:r w:rsidRPr="009D47DE">
                              <w:rPr>
                                <w:b/>
                                <w:sz w:val="18"/>
                                <w:szCs w:val="18"/>
                              </w:rPr>
                              <w:t xml:space="preserve"> </w:t>
                            </w:r>
                            <w:r w:rsidRPr="009D47DE">
                              <w:rPr>
                                <w:b/>
                                <w:color w:val="0070C0"/>
                                <w:sz w:val="18"/>
                                <w:szCs w:val="18"/>
                                <w:u w:val="single"/>
                              </w:rPr>
                              <w:t>blue text</w:t>
                            </w:r>
                            <w:r w:rsidRPr="009D47DE">
                              <w:rPr>
                                <w:color w:val="0070C0"/>
                                <w:sz w:val="18"/>
                                <w:szCs w:val="18"/>
                              </w:rPr>
                              <w:t xml:space="preserve"> </w:t>
                            </w:r>
                            <w:r w:rsidR="000F2B51" w:rsidRPr="009D47DE">
                              <w:rPr>
                                <w:sz w:val="18"/>
                                <w:szCs w:val="18"/>
                              </w:rPr>
                              <w:t xml:space="preserve">prompts </w:t>
                            </w:r>
                            <w:r w:rsidRPr="009D47DE">
                              <w:rPr>
                                <w:sz w:val="18"/>
                                <w:szCs w:val="18"/>
                              </w:rPr>
                              <w:t xml:space="preserve">you </w:t>
                            </w:r>
                            <w:r w:rsidR="000F2B51" w:rsidRPr="009D47DE">
                              <w:rPr>
                                <w:sz w:val="18"/>
                                <w:szCs w:val="18"/>
                              </w:rPr>
                              <w:t>on key questions to consider</w:t>
                            </w:r>
                            <w:r w:rsidRPr="009D47DE">
                              <w:rPr>
                                <w:sz w:val="18"/>
                                <w:szCs w:val="18"/>
                              </w:rPr>
                              <w:t>.You may not need to address all of the questions</w:t>
                            </w:r>
                            <w:r w:rsidR="000F2B51" w:rsidRPr="009D47DE">
                              <w:rPr>
                                <w:sz w:val="18"/>
                                <w:szCs w:val="18"/>
                              </w:rPr>
                              <w:t xml:space="preserve"> in blue, or</w:t>
                            </w:r>
                            <w:r w:rsidRPr="009D47DE">
                              <w:rPr>
                                <w:sz w:val="18"/>
                                <w:szCs w:val="18"/>
                              </w:rPr>
                              <w:t xml:space="preserve"> </w:t>
                            </w:r>
                            <w:r w:rsidR="00BD4484" w:rsidRPr="009D47DE">
                              <w:rPr>
                                <w:sz w:val="18"/>
                                <w:szCs w:val="18"/>
                              </w:rPr>
                              <w:t xml:space="preserve">be able to </w:t>
                            </w:r>
                            <w:r w:rsidRPr="009D47DE">
                              <w:rPr>
                                <w:sz w:val="18"/>
                                <w:szCs w:val="18"/>
                              </w:rPr>
                              <w:t xml:space="preserve">complete </w:t>
                            </w:r>
                            <w:r w:rsidR="000F2B51" w:rsidRPr="009D47DE">
                              <w:rPr>
                                <w:sz w:val="18"/>
                                <w:szCs w:val="18"/>
                              </w:rPr>
                              <w:t xml:space="preserve">all </w:t>
                            </w:r>
                            <w:r w:rsidRPr="009D47DE">
                              <w:rPr>
                                <w:sz w:val="18"/>
                                <w:szCs w:val="18"/>
                              </w:rPr>
                              <w:t xml:space="preserve">parts of </w:t>
                            </w:r>
                            <w:r w:rsidR="000F2B51" w:rsidRPr="009D47DE">
                              <w:rPr>
                                <w:sz w:val="18"/>
                                <w:szCs w:val="18"/>
                              </w:rPr>
                              <w:t xml:space="preserve">all </w:t>
                            </w:r>
                            <w:r w:rsidRPr="009D47DE">
                              <w:rPr>
                                <w:sz w:val="18"/>
                                <w:szCs w:val="18"/>
                              </w:rPr>
                              <w:t>sections. If so, make a brief note why (e.g. not applicable, insufficient information available).</w:t>
                            </w:r>
                          </w:p>
                          <w:p w14:paraId="50EEE037" w14:textId="77777777" w:rsidR="00E54282" w:rsidRPr="009D47DE" w:rsidRDefault="00E54282" w:rsidP="00BD4484">
                            <w:pPr>
                              <w:pStyle w:val="BulletpointsindentMFAT"/>
                              <w:spacing w:before="60"/>
                              <w:rPr>
                                <w:sz w:val="18"/>
                                <w:szCs w:val="18"/>
                              </w:rPr>
                            </w:pPr>
                            <w:r w:rsidRPr="009D47DE">
                              <w:rPr>
                                <w:b/>
                                <w:sz w:val="18"/>
                                <w:szCs w:val="18"/>
                              </w:rPr>
                              <w:t xml:space="preserve">Standards for reports: </w:t>
                            </w:r>
                            <w:r w:rsidR="000F2B51" w:rsidRPr="009D47DE">
                              <w:rPr>
                                <w:sz w:val="18"/>
                                <w:szCs w:val="18"/>
                              </w:rPr>
                              <w:t>All partner reports should be concise,</w:t>
                            </w:r>
                            <w:r w:rsidRPr="009D47DE">
                              <w:rPr>
                                <w:sz w:val="18"/>
                                <w:szCs w:val="18"/>
                              </w:rPr>
                              <w:t xml:space="preserve"> supported </w:t>
                            </w:r>
                            <w:r w:rsidR="000F2B51" w:rsidRPr="009D47DE">
                              <w:rPr>
                                <w:sz w:val="18"/>
                                <w:szCs w:val="18"/>
                              </w:rPr>
                              <w:t>by evidence,</w:t>
                            </w:r>
                            <w:r w:rsidRPr="009D47DE">
                              <w:rPr>
                                <w:sz w:val="18"/>
                                <w:szCs w:val="18"/>
                              </w:rPr>
                              <w:t xml:space="preserve"> and signed as true and correct by someone in your organisation who has the authority to do so. </w:t>
                            </w:r>
                            <w:r w:rsidRPr="009D47DE">
                              <w:rPr>
                                <w:i/>
                                <w:sz w:val="18"/>
                                <w:szCs w:val="18"/>
                              </w:rPr>
                              <w:t>Note</w:t>
                            </w:r>
                            <w:r w:rsidRPr="009D47DE">
                              <w:rPr>
                                <w:sz w:val="18"/>
                                <w:szCs w:val="18"/>
                              </w:rPr>
                              <w:t>: submitting a report from the email account of an authorised office is an acceptable alternative to a physical signature expect for financial reports, which require a scanned hard copy.</w:t>
                            </w:r>
                          </w:p>
                        </w:txbxContent>
                      </wps:txbx>
                      <wps:bodyPr rot="0" vert="horz" wrap="square" lIns="91440" tIns="45720" rIns="91440" bIns="45720" anchor="t" anchorCtr="0">
                        <a:noAutofit/>
                      </wps:bodyPr>
                    </wps:wsp>
                  </a:graphicData>
                </a:graphic>
              </wp:inline>
            </w:drawing>
          </mc:Choice>
          <mc:Fallback>
            <w:pict>
              <v:shapetype w14:anchorId="50EEE01B" id="_x0000_t202" coordsize="21600,21600" o:spt="202" path="m,l,21600r21600,l21600,xe">
                <v:stroke joinstyle="miter"/>
                <v:path gradientshapeok="t" o:connecttype="rect"/>
              </v:shapetype>
              <v:shape id="Text Box 2" o:spid="_x0000_s1026" type="#_x0000_t202" style="width:425.2pt;height:16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" fillcolor="#d8d8d8 [2732]">
                <v:textbox>
                  <w:txbxContent>
                    <w:p w14:paraId="50EEE035" w14:textId="77777777" w:rsidR="00E54282" w:rsidRPr="009D47DE" w:rsidRDefault="00E54282" w:rsidP="00F77B35">
                      <w:pPr>
                        <w:spacing w:after="120"/>
                        <w:rPr>
                          <w:b/>
                          <w:sz w:val="18"/>
                          <w:szCs w:val="18"/>
                        </w:rPr>
                      </w:pPr>
                      <w:r w:rsidRPr="009D47DE">
                        <w:rPr>
                          <w:b/>
                          <w:sz w:val="18"/>
                          <w:szCs w:val="18"/>
                        </w:rPr>
                        <w:t>Complete your Activity Progress Report using the guiding questions starting on page 3.</w:t>
                      </w:r>
                    </w:p>
                    <w:p w14:paraId="50EEE036" w14:textId="77777777" w:rsidR="00DE38EB" w:rsidRPr="009D47DE" w:rsidRDefault="00E54282" w:rsidP="00BD4484">
                      <w:pPr>
                        <w:pStyle w:val="BulletpointsindentMFAT"/>
                        <w:spacing w:before="0"/>
                        <w:rPr>
                          <w:sz w:val="18"/>
                          <w:szCs w:val="18"/>
                        </w:rPr>
                      </w:pPr>
                      <w:r w:rsidRPr="009D47DE">
                        <w:rPr>
                          <w:b/>
                          <w:sz w:val="18"/>
                          <w:szCs w:val="18"/>
                        </w:rPr>
                        <w:t xml:space="preserve">For each Section, </w:t>
                      </w:r>
                      <w:r w:rsidRPr="009D47DE">
                        <w:rPr>
                          <w:sz w:val="18"/>
                          <w:szCs w:val="18"/>
                        </w:rPr>
                        <w:t>the</w:t>
                      </w:r>
                      <w:r w:rsidRPr="009D47DE">
                        <w:rPr>
                          <w:b/>
                          <w:sz w:val="18"/>
                          <w:szCs w:val="18"/>
                        </w:rPr>
                        <w:t xml:space="preserve"> </w:t>
                      </w:r>
                      <w:r w:rsidRPr="009D47DE">
                        <w:rPr>
                          <w:b/>
                          <w:color w:val="0070C0"/>
                          <w:sz w:val="18"/>
                          <w:szCs w:val="18"/>
                          <w:u w:val="single"/>
                        </w:rPr>
                        <w:t>blue text</w:t>
                      </w:r>
                      <w:r w:rsidRPr="009D47DE">
                        <w:rPr>
                          <w:color w:val="0070C0"/>
                          <w:sz w:val="18"/>
                          <w:szCs w:val="18"/>
                        </w:rPr>
                        <w:t xml:space="preserve"> </w:t>
                      </w:r>
                      <w:r w:rsidR="000F2B51" w:rsidRPr="009D47DE">
                        <w:rPr>
                          <w:sz w:val="18"/>
                          <w:szCs w:val="18"/>
                        </w:rPr>
                        <w:t xml:space="preserve">prompts </w:t>
                      </w:r>
                      <w:r w:rsidRPr="009D47DE">
                        <w:rPr>
                          <w:sz w:val="18"/>
                          <w:szCs w:val="18"/>
                        </w:rPr>
                        <w:t xml:space="preserve">you </w:t>
                      </w:r>
                      <w:r w:rsidR="000F2B51" w:rsidRPr="009D47DE">
                        <w:rPr>
                          <w:sz w:val="18"/>
                          <w:szCs w:val="18"/>
                        </w:rPr>
                        <w:t>on key questions to consider</w:t>
                      </w:r>
                      <w:r w:rsidRPr="009D47DE">
                        <w:rPr>
                          <w:sz w:val="18"/>
                          <w:szCs w:val="18"/>
                        </w:rPr>
                        <w:t>.You may not need to address all of the questions</w:t>
                      </w:r>
                      <w:r w:rsidR="000F2B51" w:rsidRPr="009D47DE">
                        <w:rPr>
                          <w:sz w:val="18"/>
                          <w:szCs w:val="18"/>
                        </w:rPr>
                        <w:t xml:space="preserve"> in blue, or</w:t>
                      </w:r>
                      <w:r w:rsidRPr="009D47DE">
                        <w:rPr>
                          <w:sz w:val="18"/>
                          <w:szCs w:val="18"/>
                        </w:rPr>
                        <w:t xml:space="preserve"> </w:t>
                      </w:r>
                      <w:r w:rsidR="00BD4484" w:rsidRPr="009D47DE">
                        <w:rPr>
                          <w:sz w:val="18"/>
                          <w:szCs w:val="18"/>
                        </w:rPr>
                        <w:t xml:space="preserve">be able to </w:t>
                      </w:r>
                      <w:r w:rsidRPr="009D47DE">
                        <w:rPr>
                          <w:sz w:val="18"/>
                          <w:szCs w:val="18"/>
                        </w:rPr>
                        <w:t xml:space="preserve">complete </w:t>
                      </w:r>
                      <w:r w:rsidR="000F2B51" w:rsidRPr="009D47DE">
                        <w:rPr>
                          <w:sz w:val="18"/>
                          <w:szCs w:val="18"/>
                        </w:rPr>
                        <w:t xml:space="preserve">all </w:t>
                      </w:r>
                      <w:r w:rsidRPr="009D47DE">
                        <w:rPr>
                          <w:sz w:val="18"/>
                          <w:szCs w:val="18"/>
                        </w:rPr>
                        <w:t xml:space="preserve">parts of </w:t>
                      </w:r>
                      <w:r w:rsidR="000F2B51" w:rsidRPr="009D47DE">
                        <w:rPr>
                          <w:sz w:val="18"/>
                          <w:szCs w:val="18"/>
                        </w:rPr>
                        <w:t xml:space="preserve">all </w:t>
                      </w:r>
                      <w:r w:rsidRPr="009D47DE">
                        <w:rPr>
                          <w:sz w:val="18"/>
                          <w:szCs w:val="18"/>
                        </w:rPr>
                        <w:t>sections. If so, make a brief note why (e.g. not applicable, insufficient information available).</w:t>
                      </w:r>
                    </w:p>
                    <w:p w14:paraId="50EEE037" w14:textId="77777777" w:rsidR="00E54282" w:rsidRPr="009D47DE" w:rsidRDefault="00E54282" w:rsidP="00BD4484">
                      <w:pPr>
                        <w:pStyle w:val="BulletpointsindentMFAT"/>
                        <w:spacing w:before="60"/>
                        <w:rPr>
                          <w:sz w:val="18"/>
                          <w:szCs w:val="18"/>
                        </w:rPr>
                      </w:pPr>
                      <w:r w:rsidRPr="009D47DE">
                        <w:rPr>
                          <w:b/>
                          <w:sz w:val="18"/>
                          <w:szCs w:val="18"/>
                        </w:rPr>
                        <w:t xml:space="preserve">Standards for reports: </w:t>
                      </w:r>
                      <w:r w:rsidR="000F2B51" w:rsidRPr="009D47DE">
                        <w:rPr>
                          <w:sz w:val="18"/>
                          <w:szCs w:val="18"/>
                        </w:rPr>
                        <w:t>All partner reports should be concise,</w:t>
                      </w:r>
                      <w:r w:rsidRPr="009D47DE">
                        <w:rPr>
                          <w:sz w:val="18"/>
                          <w:szCs w:val="18"/>
                        </w:rPr>
                        <w:t xml:space="preserve"> supported </w:t>
                      </w:r>
                      <w:r w:rsidR="000F2B51" w:rsidRPr="009D47DE">
                        <w:rPr>
                          <w:sz w:val="18"/>
                          <w:szCs w:val="18"/>
                        </w:rPr>
                        <w:t>by evidence,</w:t>
                      </w:r>
                      <w:r w:rsidRPr="009D47DE">
                        <w:rPr>
                          <w:sz w:val="18"/>
                          <w:szCs w:val="18"/>
                        </w:rPr>
                        <w:t xml:space="preserve"> and signed as true and correct by someone in your organisation who has the authority to do so. </w:t>
                      </w:r>
                      <w:r w:rsidRPr="009D47DE">
                        <w:rPr>
                          <w:i/>
                          <w:sz w:val="18"/>
                          <w:szCs w:val="18"/>
                        </w:rPr>
                        <w:t>Note</w:t>
                      </w:r>
                      <w:r w:rsidRPr="009D47DE">
                        <w:rPr>
                          <w:sz w:val="18"/>
                          <w:szCs w:val="18"/>
                        </w:rPr>
                        <w:t>: submitting a report from the email account of an authorised office is an acceptable alternative to a physical signature expect for financial reports, which require a scanned hard copy.</w:t>
                      </w:r>
                    </w:p>
                  </w:txbxContent>
                </v:textbox>
                <w10:anchorlock/>
              </v:shape>
            </w:pict>
          </mc:Fallback>
        </mc:AlternateContent>
      </w:r>
    </w:p>
    <w:p w14:paraId="50EEDE7D" w14:textId="77777777" w:rsidR="00F77B35" w:rsidRDefault="00F77B35" w:rsidP="00F77B35">
      <w:pPr>
        <w:spacing w:before="240" w:after="60"/>
        <w:rPr>
          <w:b/>
          <w:sz w:val="18"/>
        </w:rPr>
      </w:pPr>
      <w:r>
        <w:rPr>
          <w:b/>
        </w:rPr>
        <w:t>What are</w:t>
      </w:r>
      <w:r w:rsidRPr="006F567E">
        <w:rPr>
          <w:b/>
        </w:rPr>
        <w:t xml:space="preserve"> </w:t>
      </w:r>
      <w:r>
        <w:rPr>
          <w:b/>
        </w:rPr>
        <w:t>Activity Progress Reports</w:t>
      </w:r>
      <w:r w:rsidRPr="006F567E">
        <w:rPr>
          <w:b/>
        </w:rPr>
        <w:t xml:space="preserve">? </w:t>
      </w:r>
    </w:p>
    <w:p w14:paraId="50EEDE7E" w14:textId="77777777" w:rsidR="00F77B35" w:rsidRPr="003D1E39" w:rsidRDefault="00F77B35" w:rsidP="00F77B35">
      <w:pPr>
        <w:rPr>
          <w:szCs w:val="20"/>
        </w:rPr>
      </w:pPr>
      <w:r w:rsidRPr="009E56A5">
        <w:rPr>
          <w:szCs w:val="20"/>
        </w:rPr>
        <w:t>Activity Progress Reports</w:t>
      </w:r>
      <w:r w:rsidRPr="009E56A5" w:rsidDel="001E301C">
        <w:rPr>
          <w:b/>
          <w:szCs w:val="20"/>
        </w:rPr>
        <w:t xml:space="preserve"> </w:t>
      </w:r>
      <w:r w:rsidR="000F2B51">
        <w:rPr>
          <w:szCs w:val="20"/>
        </w:rPr>
        <w:t xml:space="preserve">capture an Implementing Partners’s assessment of performance and results </w:t>
      </w:r>
      <w:r w:rsidRPr="003D1E39">
        <w:rPr>
          <w:szCs w:val="20"/>
        </w:rPr>
        <w:t xml:space="preserve">for the previous 12 months of </w:t>
      </w:r>
      <w:r>
        <w:rPr>
          <w:szCs w:val="20"/>
        </w:rPr>
        <w:t xml:space="preserve">Activity </w:t>
      </w:r>
      <w:r w:rsidRPr="003D1E39">
        <w:rPr>
          <w:szCs w:val="20"/>
        </w:rPr>
        <w:t>implementation.</w:t>
      </w:r>
    </w:p>
    <w:p w14:paraId="50EEDE7F" w14:textId="77777777" w:rsidR="00F77B35" w:rsidRDefault="00F77B35" w:rsidP="00F77B35"/>
    <w:p w14:paraId="50EEDE80" w14:textId="77777777" w:rsidR="00F77B35" w:rsidRPr="00265191" w:rsidRDefault="00F77B35" w:rsidP="00F77B35">
      <w:pPr>
        <w:rPr>
          <w:szCs w:val="20"/>
        </w:rPr>
      </w:pPr>
      <w:r w:rsidRPr="003C0CD4">
        <w:rPr>
          <w:szCs w:val="20"/>
        </w:rPr>
        <w:t>The</w:t>
      </w:r>
      <w:r w:rsidR="000F2B51">
        <w:rPr>
          <w:szCs w:val="20"/>
        </w:rPr>
        <w:t xml:space="preserve">y </w:t>
      </w:r>
      <w:r w:rsidRPr="009E56A5">
        <w:rPr>
          <w:szCs w:val="20"/>
        </w:rPr>
        <w:t>are informed by quality criteria for development including:</w:t>
      </w:r>
    </w:p>
    <w:p w14:paraId="50EEDE81" w14:textId="77777777" w:rsidR="00F77B35" w:rsidRPr="009E56A5" w:rsidRDefault="00F77B35" w:rsidP="00F77B35">
      <w:pPr>
        <w:pStyle w:val="ListParagraph"/>
        <w:numPr>
          <w:ilvl w:val="0"/>
          <w:numId w:val="17"/>
        </w:numPr>
        <w:tabs>
          <w:tab w:val="left" w:pos="284"/>
        </w:tabs>
        <w:ind w:left="284" w:hanging="284"/>
        <w:rPr>
          <w:szCs w:val="20"/>
        </w:rPr>
      </w:pPr>
      <w:r w:rsidRPr="009E56A5">
        <w:rPr>
          <w:szCs w:val="20"/>
        </w:rPr>
        <w:t xml:space="preserve">OECD DAC international evaluation </w:t>
      </w:r>
      <w:hyperlink r:id="rId14" w:history="1">
        <w:r w:rsidRPr="009E56A5">
          <w:rPr>
            <w:szCs w:val="20"/>
          </w:rPr>
          <w:t>criteria</w:t>
        </w:r>
      </w:hyperlink>
      <w:r w:rsidRPr="009E56A5">
        <w:rPr>
          <w:szCs w:val="20"/>
        </w:rPr>
        <w:t xml:space="preserve"> (used by donors and partners to assess the value and effectiveness of interventions), and </w:t>
      </w:r>
    </w:p>
    <w:p w14:paraId="50EEDE82" w14:textId="77777777" w:rsidR="00F77B35" w:rsidRPr="009E56A5" w:rsidRDefault="00F77B35" w:rsidP="00F77B35">
      <w:pPr>
        <w:pStyle w:val="ListParagraph"/>
        <w:numPr>
          <w:ilvl w:val="0"/>
          <w:numId w:val="17"/>
        </w:numPr>
        <w:tabs>
          <w:tab w:val="left" w:pos="284"/>
        </w:tabs>
        <w:ind w:left="284" w:hanging="284"/>
        <w:rPr>
          <w:szCs w:val="20"/>
        </w:rPr>
      </w:pPr>
      <w:r w:rsidRPr="009E56A5">
        <w:rPr>
          <w:szCs w:val="20"/>
        </w:rPr>
        <w:t>MFAT</w:t>
      </w:r>
      <w:r w:rsidR="000F2B51">
        <w:rPr>
          <w:szCs w:val="20"/>
        </w:rPr>
        <w:t>’s</w:t>
      </w:r>
      <w:r w:rsidRPr="009E56A5">
        <w:rPr>
          <w:szCs w:val="20"/>
        </w:rPr>
        <w:t xml:space="preserve"> development </w:t>
      </w:r>
      <w:r w:rsidR="00561EC3">
        <w:rPr>
          <w:szCs w:val="20"/>
        </w:rPr>
        <w:t>principles</w:t>
      </w:r>
      <w:r w:rsidR="000F2B51">
        <w:rPr>
          <w:szCs w:val="20"/>
        </w:rPr>
        <w:t xml:space="preserve"> </w:t>
      </w:r>
      <w:r w:rsidRPr="009E56A5">
        <w:rPr>
          <w:szCs w:val="20"/>
        </w:rPr>
        <w:t>under the International Cooperation for Effective Sustainable Development (</w:t>
      </w:r>
      <w:hyperlink r:id="rId15" w:history="1">
        <w:r w:rsidRPr="00561EC3">
          <w:rPr>
            <w:rStyle w:val="Hyperlink"/>
            <w:szCs w:val="20"/>
          </w:rPr>
          <w:t>ICESD</w:t>
        </w:r>
      </w:hyperlink>
      <w:r w:rsidRPr="009E56A5">
        <w:rPr>
          <w:szCs w:val="20"/>
        </w:rPr>
        <w:t xml:space="preserve">) agreement. </w:t>
      </w:r>
    </w:p>
    <w:p w14:paraId="50EEDE83" w14:textId="77777777" w:rsidR="000F2B51" w:rsidRPr="00BD4484" w:rsidRDefault="000F2B51" w:rsidP="00F77B35">
      <w:pPr>
        <w:spacing w:before="240" w:after="60"/>
      </w:pPr>
      <w:r w:rsidRPr="00BD4484">
        <w:t>The</w:t>
      </w:r>
      <w:r>
        <w:t xml:space="preserve"> Reports </w:t>
      </w:r>
      <w:r w:rsidRPr="00BD4484">
        <w:t>provide candid, evidence-based asessments of the progress of an Actvity, including challenges and lessons learned.</w:t>
      </w:r>
    </w:p>
    <w:p w14:paraId="50EEDE84" w14:textId="77777777" w:rsidR="00F77B35" w:rsidRDefault="00F77B35" w:rsidP="00F77B35">
      <w:pPr>
        <w:spacing w:before="240" w:after="60"/>
        <w:rPr>
          <w:b/>
        </w:rPr>
      </w:pPr>
      <w:r>
        <w:rPr>
          <w:b/>
        </w:rPr>
        <w:t>Why do we need</w:t>
      </w:r>
      <w:r w:rsidRPr="006949D1">
        <w:rPr>
          <w:b/>
        </w:rPr>
        <w:t xml:space="preserve"> </w:t>
      </w:r>
      <w:r>
        <w:rPr>
          <w:b/>
        </w:rPr>
        <w:t>them</w:t>
      </w:r>
      <w:r w:rsidRPr="006949D1">
        <w:rPr>
          <w:b/>
        </w:rPr>
        <w:t>?</w:t>
      </w:r>
    </w:p>
    <w:p w14:paraId="50EEDE85" w14:textId="77777777" w:rsidR="00F77B35" w:rsidRDefault="00F77B35" w:rsidP="00F77B35">
      <w:pPr>
        <w:pStyle w:val="BodyText"/>
        <w:rPr>
          <w:szCs w:val="20"/>
        </w:rPr>
      </w:pPr>
      <w:r w:rsidRPr="009E56A5">
        <w:rPr>
          <w:szCs w:val="20"/>
        </w:rPr>
        <w:t xml:space="preserve">Activity Progress Reports support </w:t>
      </w:r>
      <w:r w:rsidRPr="00265191">
        <w:rPr>
          <w:szCs w:val="20"/>
        </w:rPr>
        <w:t xml:space="preserve">good </w:t>
      </w:r>
      <w:r w:rsidRPr="00265191">
        <w:rPr>
          <w:bCs/>
          <w:szCs w:val="20"/>
        </w:rPr>
        <w:t xml:space="preserve">Activity </w:t>
      </w:r>
      <w:r w:rsidR="000F2B51">
        <w:rPr>
          <w:bCs/>
          <w:szCs w:val="20"/>
        </w:rPr>
        <w:t xml:space="preserve">management to </w:t>
      </w:r>
      <w:r w:rsidRPr="009E56A5">
        <w:rPr>
          <w:bCs/>
          <w:szCs w:val="20"/>
        </w:rPr>
        <w:t>improve development impact</w:t>
      </w:r>
      <w:r w:rsidRPr="00265191">
        <w:rPr>
          <w:bCs/>
          <w:szCs w:val="20"/>
        </w:rPr>
        <w:t xml:space="preserve">. </w:t>
      </w:r>
      <w:r w:rsidRPr="00265191">
        <w:rPr>
          <w:szCs w:val="20"/>
        </w:rPr>
        <w:t xml:space="preserve">They </w:t>
      </w:r>
      <w:r w:rsidRPr="009E56A5">
        <w:rPr>
          <w:szCs w:val="20"/>
        </w:rPr>
        <w:t xml:space="preserve">provide a </w:t>
      </w:r>
      <w:r w:rsidR="000F2B51">
        <w:rPr>
          <w:szCs w:val="20"/>
        </w:rPr>
        <w:t xml:space="preserve">clear </w:t>
      </w:r>
      <w:r w:rsidRPr="009E56A5">
        <w:rPr>
          <w:szCs w:val="20"/>
        </w:rPr>
        <w:t>focus for</w:t>
      </w:r>
      <w:r w:rsidRPr="00265191">
        <w:rPr>
          <w:szCs w:val="20"/>
        </w:rPr>
        <w:t xml:space="preserve"> </w:t>
      </w:r>
      <w:r w:rsidRPr="009E56A5">
        <w:rPr>
          <w:szCs w:val="20"/>
        </w:rPr>
        <w:t>you</w:t>
      </w:r>
      <w:r>
        <w:rPr>
          <w:szCs w:val="20"/>
        </w:rPr>
        <w:t xml:space="preserve">r organisation </w:t>
      </w:r>
      <w:r w:rsidRPr="00265191">
        <w:rPr>
          <w:szCs w:val="20"/>
        </w:rPr>
        <w:t xml:space="preserve">and </w:t>
      </w:r>
      <w:r w:rsidRPr="009E56A5">
        <w:rPr>
          <w:szCs w:val="20"/>
        </w:rPr>
        <w:t xml:space="preserve">your </w:t>
      </w:r>
      <w:r w:rsidRPr="00265191">
        <w:rPr>
          <w:szCs w:val="20"/>
        </w:rPr>
        <w:t xml:space="preserve">MFAT </w:t>
      </w:r>
      <w:r w:rsidRPr="00265191">
        <w:rPr>
          <w:szCs w:val="20"/>
          <w:u w:val="single"/>
        </w:rPr>
        <w:t>Activity Manager</w:t>
      </w:r>
      <w:r w:rsidRPr="00265191">
        <w:rPr>
          <w:szCs w:val="20"/>
        </w:rPr>
        <w:t xml:space="preserve"> </w:t>
      </w:r>
      <w:r w:rsidRPr="009E56A5">
        <w:rPr>
          <w:szCs w:val="20"/>
        </w:rPr>
        <w:t xml:space="preserve">to </w:t>
      </w:r>
      <w:r w:rsidR="000F2B51">
        <w:rPr>
          <w:szCs w:val="20"/>
        </w:rPr>
        <w:t>review</w:t>
      </w:r>
      <w:r w:rsidRPr="00265191">
        <w:rPr>
          <w:szCs w:val="20"/>
        </w:rPr>
        <w:t xml:space="preserve"> </w:t>
      </w:r>
      <w:r>
        <w:rPr>
          <w:szCs w:val="20"/>
        </w:rPr>
        <w:t>progress</w:t>
      </w:r>
      <w:r w:rsidRPr="00265191">
        <w:rPr>
          <w:szCs w:val="20"/>
        </w:rPr>
        <w:t>,</w:t>
      </w:r>
      <w:r w:rsidRPr="009E56A5">
        <w:rPr>
          <w:szCs w:val="20"/>
        </w:rPr>
        <w:t xml:space="preserve"> discuss </w:t>
      </w:r>
      <w:r w:rsidR="000F2B51">
        <w:rPr>
          <w:szCs w:val="20"/>
        </w:rPr>
        <w:t>opportun</w:t>
      </w:r>
      <w:r w:rsidRPr="003C0CD4">
        <w:rPr>
          <w:szCs w:val="20"/>
        </w:rPr>
        <w:t>ities</w:t>
      </w:r>
      <w:r>
        <w:rPr>
          <w:szCs w:val="20"/>
        </w:rPr>
        <w:t xml:space="preserve"> </w:t>
      </w:r>
      <w:r w:rsidRPr="009E56A5">
        <w:rPr>
          <w:szCs w:val="20"/>
        </w:rPr>
        <w:t>for adaptation or actions for improvement.</w:t>
      </w:r>
      <w:r>
        <w:rPr>
          <w:szCs w:val="20"/>
        </w:rPr>
        <w:t xml:space="preserve"> </w:t>
      </w:r>
    </w:p>
    <w:p w14:paraId="50EEDE86" w14:textId="77777777" w:rsidR="000F2B51" w:rsidRDefault="000F2B51">
      <w:pPr>
        <w:spacing w:line="240" w:lineRule="auto"/>
        <w:rPr>
          <w:b/>
        </w:rPr>
      </w:pPr>
      <w:r>
        <w:rPr>
          <w:b/>
        </w:rPr>
        <w:br w:type="page"/>
      </w:r>
    </w:p>
    <w:p w14:paraId="50EEDE87" w14:textId="77777777" w:rsidR="00F77B35" w:rsidRPr="00727331" w:rsidRDefault="00F77B35" w:rsidP="00F77B35">
      <w:pPr>
        <w:spacing w:before="240" w:after="60" w:line="240" w:lineRule="auto"/>
        <w:rPr>
          <w:b/>
        </w:rPr>
      </w:pPr>
      <w:r w:rsidRPr="00727331">
        <w:rPr>
          <w:b/>
        </w:rPr>
        <w:lastRenderedPageBreak/>
        <w:t>When do Activity Progress Reports need to be completed?</w:t>
      </w:r>
    </w:p>
    <w:p w14:paraId="50EEDE88" w14:textId="77777777" w:rsidR="008D1E47" w:rsidRDefault="00F77B35" w:rsidP="00F77B35">
      <w:pPr>
        <w:pStyle w:val="BodyText"/>
        <w:rPr>
          <w:szCs w:val="20"/>
        </w:rPr>
      </w:pPr>
      <w:r w:rsidRPr="003C0CD4">
        <w:rPr>
          <w:szCs w:val="20"/>
        </w:rPr>
        <w:t xml:space="preserve">Reports </w:t>
      </w:r>
      <w:r>
        <w:rPr>
          <w:szCs w:val="20"/>
        </w:rPr>
        <w:t xml:space="preserve">need </w:t>
      </w:r>
      <w:r w:rsidRPr="009E56A5">
        <w:rPr>
          <w:szCs w:val="20"/>
        </w:rPr>
        <w:t>to be completed at least once a year. Some Activities may require more frequent reporting</w:t>
      </w:r>
      <w:r w:rsidR="00BD4484">
        <w:rPr>
          <w:szCs w:val="20"/>
        </w:rPr>
        <w:t>. The reporting requirements and deadlines are</w:t>
      </w:r>
      <w:r w:rsidRPr="009E56A5">
        <w:rPr>
          <w:szCs w:val="20"/>
        </w:rPr>
        <w:t xml:space="preserve"> outlined in the Activity contract.</w:t>
      </w:r>
      <w:r>
        <w:rPr>
          <w:szCs w:val="20"/>
        </w:rPr>
        <w:t xml:space="preserve"> </w:t>
      </w:r>
      <w:r w:rsidRPr="00727331">
        <w:rPr>
          <w:szCs w:val="20"/>
        </w:rPr>
        <w:t xml:space="preserve">Activities being adaptively managed in response to complexities or uncertainties generally require a more </w:t>
      </w:r>
      <w:r>
        <w:rPr>
          <w:szCs w:val="20"/>
        </w:rPr>
        <w:t xml:space="preserve">regular or </w:t>
      </w:r>
      <w:r w:rsidRPr="00727331">
        <w:rPr>
          <w:szCs w:val="20"/>
        </w:rPr>
        <w:t>detailed report to support decision-making.</w:t>
      </w:r>
    </w:p>
    <w:p w14:paraId="50EEDE89" w14:textId="77777777" w:rsidR="00F77B35" w:rsidRPr="009E56A5" w:rsidRDefault="00F77B35" w:rsidP="00F77B35">
      <w:pPr>
        <w:spacing w:before="240" w:after="60"/>
        <w:rPr>
          <w:b/>
        </w:rPr>
      </w:pPr>
      <w:r w:rsidRPr="009E56A5">
        <w:rPr>
          <w:b/>
        </w:rPr>
        <w:t xml:space="preserve">What </w:t>
      </w:r>
      <w:r w:rsidR="00855C2E">
        <w:rPr>
          <w:b/>
        </w:rPr>
        <w:t>information are Actvity Progress Reports based on?</w:t>
      </w:r>
    </w:p>
    <w:p w14:paraId="50EEDE8A" w14:textId="77777777" w:rsidR="00855C2E" w:rsidRDefault="00F77B35" w:rsidP="00F77B35">
      <w:pPr>
        <w:pStyle w:val="BodyText"/>
        <w:rPr>
          <w:szCs w:val="20"/>
        </w:rPr>
      </w:pPr>
      <w:r w:rsidRPr="009E56A5">
        <w:rPr>
          <w:szCs w:val="20"/>
        </w:rPr>
        <w:t xml:space="preserve">Activity Progress Reports </w:t>
      </w:r>
      <w:r w:rsidR="00510952">
        <w:rPr>
          <w:szCs w:val="20"/>
        </w:rPr>
        <w:t>should</w:t>
      </w:r>
      <w:r>
        <w:rPr>
          <w:szCs w:val="20"/>
        </w:rPr>
        <w:t xml:space="preserve"> be based on good quality evidence. </w:t>
      </w:r>
    </w:p>
    <w:p w14:paraId="50EEDE8B" w14:textId="77777777" w:rsidR="00855C2E" w:rsidRDefault="00855C2E" w:rsidP="00F77B35">
      <w:pPr>
        <w:pStyle w:val="BodyText"/>
        <w:rPr>
          <w:szCs w:val="20"/>
        </w:rPr>
      </w:pPr>
    </w:p>
    <w:p w14:paraId="50EEDE8C" w14:textId="77777777" w:rsidR="00F77B35" w:rsidRDefault="00F77B35" w:rsidP="00F77B35">
      <w:pPr>
        <w:pStyle w:val="BodyText"/>
        <w:rPr>
          <w:szCs w:val="20"/>
        </w:rPr>
      </w:pPr>
      <w:r>
        <w:rPr>
          <w:szCs w:val="20"/>
        </w:rPr>
        <w:t>Good e</w:t>
      </w:r>
      <w:r w:rsidRPr="00265191">
        <w:rPr>
          <w:szCs w:val="20"/>
        </w:rPr>
        <w:t>vidence</w:t>
      </w:r>
      <w:r w:rsidRPr="009E56A5">
        <w:rPr>
          <w:szCs w:val="20"/>
        </w:rPr>
        <w:t xml:space="preserve"> is easier to collect when there is a </w:t>
      </w:r>
      <w:r>
        <w:rPr>
          <w:szCs w:val="20"/>
        </w:rPr>
        <w:t>good</w:t>
      </w:r>
      <w:r w:rsidRPr="009E56A5">
        <w:rPr>
          <w:szCs w:val="20"/>
        </w:rPr>
        <w:t xml:space="preserve"> </w:t>
      </w:r>
      <w:r w:rsidRPr="009E56A5">
        <w:rPr>
          <w:szCs w:val="20"/>
          <w:u w:val="single"/>
        </w:rPr>
        <w:t>Monitoring, Evaluation, Research &amp; Learning (MERL) framework</w:t>
      </w:r>
      <w:r w:rsidRPr="00265191">
        <w:rPr>
          <w:szCs w:val="20"/>
        </w:rPr>
        <w:t xml:space="preserve"> </w:t>
      </w:r>
      <w:r w:rsidRPr="009E56A5">
        <w:rPr>
          <w:szCs w:val="20"/>
        </w:rPr>
        <w:t>in place for an Activity. A MERL framework</w:t>
      </w:r>
      <w:r w:rsidRPr="003C3B49">
        <w:rPr>
          <w:szCs w:val="20"/>
        </w:rPr>
        <w:t xml:space="preserve"> </w:t>
      </w:r>
      <w:r w:rsidRPr="00727331">
        <w:rPr>
          <w:szCs w:val="20"/>
        </w:rPr>
        <w:t xml:space="preserve">describes the intended outcomes of an Activity, how progress will be monitored and evaluated, and what </w:t>
      </w:r>
      <w:r>
        <w:rPr>
          <w:szCs w:val="20"/>
        </w:rPr>
        <w:t>evidence</w:t>
      </w:r>
      <w:r w:rsidRPr="00727331">
        <w:rPr>
          <w:szCs w:val="20"/>
        </w:rPr>
        <w:t xml:space="preserve"> is needed to do this. </w:t>
      </w:r>
      <w:r>
        <w:rPr>
          <w:szCs w:val="20"/>
        </w:rPr>
        <w:t xml:space="preserve">It was developed </w:t>
      </w:r>
      <w:r w:rsidRPr="00727331">
        <w:rPr>
          <w:szCs w:val="20"/>
        </w:rPr>
        <w:t>and agreed during the Activity Design or inception phase</w:t>
      </w:r>
      <w:r>
        <w:rPr>
          <w:szCs w:val="20"/>
        </w:rPr>
        <w:t>.</w:t>
      </w:r>
      <w:r w:rsidRPr="009E56A5">
        <w:rPr>
          <w:szCs w:val="20"/>
        </w:rPr>
        <w:t xml:space="preserve"> </w:t>
      </w:r>
    </w:p>
    <w:p w14:paraId="50EEDE8D" w14:textId="77777777" w:rsidR="00F77B35" w:rsidRDefault="00F77B35" w:rsidP="00F77B35">
      <w:pPr>
        <w:pStyle w:val="BodyText"/>
        <w:rPr>
          <w:szCs w:val="20"/>
        </w:rPr>
      </w:pPr>
    </w:p>
    <w:p w14:paraId="50EEDE8E" w14:textId="77777777" w:rsidR="00510952" w:rsidRPr="00265191" w:rsidRDefault="00F77B35" w:rsidP="00F77B35">
      <w:pPr>
        <w:pStyle w:val="BodyText"/>
        <w:rPr>
          <w:szCs w:val="20"/>
        </w:rPr>
      </w:pPr>
      <w:r w:rsidRPr="009E56A5">
        <w:rPr>
          <w:szCs w:val="20"/>
        </w:rPr>
        <w:t xml:space="preserve">If you have questions or concerns </w:t>
      </w:r>
      <w:r>
        <w:rPr>
          <w:szCs w:val="20"/>
        </w:rPr>
        <w:t>about</w:t>
      </w:r>
      <w:r w:rsidRPr="009E56A5">
        <w:rPr>
          <w:szCs w:val="20"/>
        </w:rPr>
        <w:t xml:space="preserve"> the Activity MERL framework, discuss this </w:t>
      </w:r>
      <w:r w:rsidRPr="003C3B49">
        <w:rPr>
          <w:szCs w:val="20"/>
        </w:rPr>
        <w:t>with your MFAT Activity Manager</w:t>
      </w:r>
      <w:r>
        <w:rPr>
          <w:szCs w:val="20"/>
        </w:rPr>
        <w:t xml:space="preserve">. They </w:t>
      </w:r>
      <w:r w:rsidRPr="009E56A5">
        <w:rPr>
          <w:szCs w:val="20"/>
        </w:rPr>
        <w:t>can seek additional help from MFAT’s Insights, Monitoring and Evaluation Advisers.</w:t>
      </w:r>
    </w:p>
    <w:p w14:paraId="50EEDE8F" w14:textId="77777777" w:rsidR="00F77B35" w:rsidRDefault="00F77B35" w:rsidP="00F77B35">
      <w:pPr>
        <w:spacing w:line="240" w:lineRule="auto"/>
        <w:rPr>
          <w:rFonts w:cs="Arial"/>
          <w:bCs/>
          <w:color w:val="993399"/>
          <w:kern w:val="28"/>
          <w:sz w:val="36"/>
          <w:szCs w:val="32"/>
          <w:lang w:val="en-NZ" w:eastAsia="en-US" w:bidi="ar-DZ"/>
        </w:rPr>
      </w:pPr>
      <w:r w:rsidRPr="009063E9">
        <w:rPr>
          <w:b/>
          <w:sz w:val="18"/>
          <w:szCs w:val="20"/>
          <w:u w:val="single"/>
        </w:rPr>
        <w:br w:type="page"/>
      </w:r>
    </w:p>
    <w:p w14:paraId="50EEDE90" w14:textId="410B0E6D" w:rsidR="007E2757" w:rsidRDefault="00CE21EF" w:rsidP="007E2757">
      <w:pPr>
        <w:pStyle w:val="Title"/>
        <w:spacing w:after="0"/>
      </w:pPr>
      <w:r>
        <w:lastRenderedPageBreak/>
        <w:t xml:space="preserve">Manaaki </w:t>
      </w:r>
      <w:r w:rsidR="007E2757" w:rsidRPr="004E01AB">
        <w:t xml:space="preserve">Activity Progress Report: </w:t>
      </w:r>
      <w:bookmarkStart w:id="1" w:name="Text14"/>
      <w:r w:rsidR="007E2757" w:rsidRPr="004E01AB">
        <w:fldChar w:fldCharType="begin">
          <w:ffData>
            <w:name w:val="Text14"/>
            <w:enabled/>
            <w:calcOnExit w:val="0"/>
            <w:textInput>
              <w:default w:val="[Activity Name]"/>
            </w:textInput>
          </w:ffData>
        </w:fldChar>
      </w:r>
      <w:r w:rsidR="007E2757" w:rsidRPr="004E01AB">
        <w:instrText xml:space="preserve"> FORMTEXT </w:instrText>
      </w:r>
      <w:r w:rsidR="007E2757" w:rsidRPr="004E01AB">
        <w:fldChar w:fldCharType="separate"/>
      </w:r>
      <w:r w:rsidR="007E2757">
        <w:rPr>
          <w:noProof/>
        </w:rPr>
        <w:t>[Activity Name]</w:t>
      </w:r>
      <w:r w:rsidR="007E2757" w:rsidRPr="004E01AB">
        <w:fldChar w:fldCharType="end"/>
      </w:r>
      <w:bookmarkEnd w:id="1"/>
    </w:p>
    <w:p w14:paraId="50EEDE91" w14:textId="77777777" w:rsidR="007E2757" w:rsidRDefault="007E2757" w:rsidP="007E2757">
      <w:pPr>
        <w:pStyle w:val="Heading1"/>
        <w:spacing w:before="360"/>
      </w:pPr>
      <w:r>
        <w:t>Summary</w:t>
      </w:r>
    </w:p>
    <w:p w14:paraId="50EEDE92" w14:textId="77777777" w:rsidR="007E2757" w:rsidRDefault="007E2757" w:rsidP="007E2757">
      <w:pPr>
        <w:pStyle w:val="Heading3"/>
        <w:spacing w:before="240"/>
      </w:pPr>
      <w:r>
        <w:t>Activity information</w:t>
      </w:r>
    </w:p>
    <w:tbl>
      <w:tblPr>
        <w:tblW w:w="8682" w:type="dxa"/>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835"/>
        <w:gridCol w:w="5847"/>
      </w:tblGrid>
      <w:tr w:rsidR="007E2757" w14:paraId="50EEDE95" w14:textId="77777777" w:rsidTr="00FE54B1">
        <w:trPr>
          <w:cantSplit/>
        </w:trPr>
        <w:tc>
          <w:tcPr>
            <w:tcW w:w="2835" w:type="dxa"/>
            <w:shd w:val="clear" w:color="auto" w:fill="auto"/>
          </w:tcPr>
          <w:p w14:paraId="50EEDE93" w14:textId="77777777" w:rsidR="007E2757" w:rsidRPr="00737DFF" w:rsidRDefault="007E2757" w:rsidP="00543727">
            <w:pPr>
              <w:pStyle w:val="TableHeading"/>
              <w:spacing w:line="288" w:lineRule="auto"/>
            </w:pPr>
            <w:r w:rsidRPr="00737DFF">
              <w:t>Activity Title</w:t>
            </w:r>
          </w:p>
        </w:tc>
        <w:tc>
          <w:tcPr>
            <w:tcW w:w="5847" w:type="dxa"/>
            <w:shd w:val="clear" w:color="auto" w:fill="auto"/>
          </w:tcPr>
          <w:p w14:paraId="50EEDE94" w14:textId="77777777" w:rsidR="007E2757" w:rsidRPr="00737DFF" w:rsidRDefault="007E2757" w:rsidP="00543727">
            <w:pPr>
              <w:pStyle w:val="BodyText"/>
            </w:pPr>
            <w:r>
              <w:fldChar w:fldCharType="begin">
                <w:ffData>
                  <w:name w:val="Text22"/>
                  <w:enabled/>
                  <w:calcOnExit w:val="0"/>
                  <w:textInput/>
                </w:ffData>
              </w:fldChar>
            </w:r>
            <w:bookmarkStart w:id="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7E2757" w14:paraId="50EEDE98" w14:textId="77777777" w:rsidTr="00FE54B1">
        <w:trPr>
          <w:cantSplit/>
        </w:trPr>
        <w:tc>
          <w:tcPr>
            <w:tcW w:w="2835" w:type="dxa"/>
            <w:shd w:val="clear" w:color="auto" w:fill="auto"/>
          </w:tcPr>
          <w:p w14:paraId="50EEDE96" w14:textId="77777777" w:rsidR="007E2757" w:rsidRPr="00737DFF" w:rsidRDefault="007E2757" w:rsidP="00543727">
            <w:pPr>
              <w:pStyle w:val="TableHeading"/>
              <w:spacing w:line="288" w:lineRule="auto"/>
            </w:pPr>
            <w:r w:rsidRPr="00737DFF">
              <w:t>Goal</w:t>
            </w:r>
          </w:p>
        </w:tc>
        <w:tc>
          <w:tcPr>
            <w:tcW w:w="5847" w:type="dxa"/>
            <w:shd w:val="clear" w:color="auto" w:fill="auto"/>
          </w:tcPr>
          <w:p w14:paraId="50EEDE97" w14:textId="77777777" w:rsidR="007E2757" w:rsidRPr="00737DFF" w:rsidRDefault="007E2757" w:rsidP="00543727">
            <w:pPr>
              <w:pStyle w:val="BodyText"/>
            </w:pPr>
            <w:r>
              <w:fldChar w:fldCharType="begin">
                <w:ffData>
                  <w:name w:val="Text23"/>
                  <w:enabled/>
                  <w:calcOnExit w:val="0"/>
                  <w:textInput/>
                </w:ffData>
              </w:fldChar>
            </w:r>
            <w:bookmarkStart w:id="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E2757" w14:paraId="50EEDE9B" w14:textId="77777777" w:rsidTr="00FE54B1">
        <w:trPr>
          <w:cantSplit/>
        </w:trPr>
        <w:tc>
          <w:tcPr>
            <w:tcW w:w="2835" w:type="dxa"/>
            <w:shd w:val="clear" w:color="auto" w:fill="auto"/>
          </w:tcPr>
          <w:p w14:paraId="50EEDE99" w14:textId="77777777" w:rsidR="007E2757" w:rsidRPr="00737DFF" w:rsidRDefault="007E2757" w:rsidP="00543727">
            <w:pPr>
              <w:pStyle w:val="TableHeading"/>
              <w:spacing w:line="288" w:lineRule="auto"/>
            </w:pPr>
            <w:r w:rsidRPr="00737DFF">
              <w:t>Intended outcomes</w:t>
            </w:r>
          </w:p>
        </w:tc>
        <w:tc>
          <w:tcPr>
            <w:tcW w:w="5847" w:type="dxa"/>
            <w:shd w:val="clear" w:color="auto" w:fill="auto"/>
          </w:tcPr>
          <w:p w14:paraId="50EEDE9A" w14:textId="77777777" w:rsidR="007E2757" w:rsidRPr="00737DFF" w:rsidRDefault="007E2757" w:rsidP="00543727">
            <w:pPr>
              <w:pStyle w:val="BodyText"/>
            </w:pPr>
            <w:r>
              <w:fldChar w:fldCharType="begin">
                <w:ffData>
                  <w:name w:val="Text24"/>
                  <w:enabled/>
                  <w:calcOnExit w:val="0"/>
                  <w:textInput/>
                </w:ffData>
              </w:fldChar>
            </w:r>
            <w:bookmarkStart w:id="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50EEDE9C" w14:textId="77777777" w:rsidR="007E2757" w:rsidRPr="00115109" w:rsidRDefault="007E2757" w:rsidP="007E2757">
      <w:pPr>
        <w:pStyle w:val="Heading3"/>
      </w:pPr>
      <w:r>
        <w:t>Contract or grant information</w:t>
      </w:r>
    </w:p>
    <w:tbl>
      <w:tblPr>
        <w:tblW w:w="8680" w:type="dxa"/>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835"/>
        <w:gridCol w:w="5845"/>
      </w:tblGrid>
      <w:tr w:rsidR="007E2757" w14:paraId="50EEDE9F" w14:textId="77777777" w:rsidTr="00FE54B1">
        <w:trPr>
          <w:cantSplit/>
        </w:trPr>
        <w:tc>
          <w:tcPr>
            <w:tcW w:w="2835" w:type="dxa"/>
            <w:shd w:val="clear" w:color="auto" w:fill="auto"/>
          </w:tcPr>
          <w:p w14:paraId="50EEDE9D" w14:textId="77777777" w:rsidR="007E2757" w:rsidRDefault="007E2757" w:rsidP="00543727">
            <w:pPr>
              <w:pStyle w:val="TableHeading"/>
              <w:spacing w:line="288" w:lineRule="auto"/>
            </w:pPr>
            <w:r>
              <w:t>Start and end dates</w:t>
            </w:r>
          </w:p>
        </w:tc>
        <w:tc>
          <w:tcPr>
            <w:tcW w:w="5845" w:type="dxa"/>
            <w:shd w:val="clear" w:color="auto" w:fill="auto"/>
          </w:tcPr>
          <w:p w14:paraId="50EEDE9E" w14:textId="77777777" w:rsidR="007E2757" w:rsidRPr="00737DFF" w:rsidRDefault="007E2757" w:rsidP="00543727">
            <w:pPr>
              <w:pStyle w:val="BodyText"/>
            </w:pPr>
            <w:r>
              <w:fldChar w:fldCharType="begin">
                <w:ffData>
                  <w:name w:val="Text17"/>
                  <w:enabled/>
                  <w:calcOnExit w:val="0"/>
                  <w:textInput/>
                </w:ffData>
              </w:fldChar>
            </w:r>
            <w:bookmarkStart w:id="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7E2757" w14:paraId="50EEDEA2" w14:textId="77777777" w:rsidTr="00FE54B1">
        <w:trPr>
          <w:cantSplit/>
        </w:trPr>
        <w:tc>
          <w:tcPr>
            <w:tcW w:w="2835" w:type="dxa"/>
            <w:shd w:val="clear" w:color="auto" w:fill="auto"/>
          </w:tcPr>
          <w:p w14:paraId="50EEDEA0" w14:textId="77777777" w:rsidR="007E2757" w:rsidRDefault="00DE38EB" w:rsidP="00543727">
            <w:pPr>
              <w:pStyle w:val="TableHeading"/>
              <w:spacing w:line="288" w:lineRule="auto"/>
            </w:pPr>
            <w:r>
              <w:t>Total Actvity Budget</w:t>
            </w:r>
          </w:p>
        </w:tc>
        <w:tc>
          <w:tcPr>
            <w:tcW w:w="5845" w:type="dxa"/>
            <w:shd w:val="clear" w:color="auto" w:fill="auto"/>
          </w:tcPr>
          <w:p w14:paraId="50EEDEA1" w14:textId="77777777" w:rsidR="007E2757" w:rsidRPr="00737DFF" w:rsidRDefault="007E2757" w:rsidP="00543727">
            <w:pPr>
              <w:pStyle w:val="BodyText"/>
            </w:pPr>
            <w:r>
              <w:fldChar w:fldCharType="begin">
                <w:ffData>
                  <w:name w:val="Text18"/>
                  <w:enabled/>
                  <w:calcOnExit w:val="0"/>
                  <w:textInput/>
                </w:ffData>
              </w:fldChar>
            </w:r>
            <w:bookmarkStart w:id="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7E2757" w14:paraId="50EEDEA5" w14:textId="77777777" w:rsidTr="00FE54B1">
        <w:trPr>
          <w:cantSplit/>
        </w:trPr>
        <w:tc>
          <w:tcPr>
            <w:tcW w:w="2835" w:type="dxa"/>
            <w:shd w:val="clear" w:color="auto" w:fill="auto"/>
          </w:tcPr>
          <w:p w14:paraId="50EEDEA3" w14:textId="77777777" w:rsidR="007E2757" w:rsidRDefault="00DE38EB" w:rsidP="00543727">
            <w:pPr>
              <w:pStyle w:val="TableHeading"/>
              <w:spacing w:line="288" w:lineRule="auto"/>
            </w:pPr>
            <w:r>
              <w:t xml:space="preserve">Asessment </w:t>
            </w:r>
            <w:r w:rsidR="007E2757">
              <w:t>period</w:t>
            </w:r>
            <w:r>
              <w:t xml:space="preserve"> for this report</w:t>
            </w:r>
          </w:p>
        </w:tc>
        <w:tc>
          <w:tcPr>
            <w:tcW w:w="5845" w:type="dxa"/>
            <w:shd w:val="clear" w:color="auto" w:fill="auto"/>
          </w:tcPr>
          <w:p w14:paraId="50EEDEA4" w14:textId="77777777" w:rsidR="007E2757" w:rsidRPr="00737DFF" w:rsidRDefault="007E2757" w:rsidP="00543727">
            <w:pPr>
              <w:pStyle w:val="BodyText"/>
            </w:pPr>
            <w:r>
              <w:fldChar w:fldCharType="begin">
                <w:ffData>
                  <w:name w:val="Text19"/>
                  <w:enabled/>
                  <w:calcOnExit w:val="0"/>
                  <w:textInput/>
                </w:ffData>
              </w:fldChar>
            </w:r>
            <w:bookmarkStart w:id="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50EEDEA6" w14:textId="77777777" w:rsidR="007E2757" w:rsidRPr="00115109" w:rsidRDefault="007E2757" w:rsidP="007E2757">
      <w:pPr>
        <w:pStyle w:val="Heading3"/>
      </w:pPr>
      <w:r>
        <w:t>Progress report preparation</w:t>
      </w:r>
    </w:p>
    <w:tbl>
      <w:tblPr>
        <w:tblW w:w="8630" w:type="dxa"/>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57" w:type="dxa"/>
          <w:right w:w="57" w:type="dxa"/>
        </w:tblCellMar>
        <w:tblLook w:val="01E0" w:firstRow="1" w:lastRow="1" w:firstColumn="1" w:lastColumn="1" w:noHBand="0" w:noVBand="0"/>
      </w:tblPr>
      <w:tblGrid>
        <w:gridCol w:w="2835"/>
        <w:gridCol w:w="5795"/>
      </w:tblGrid>
      <w:tr w:rsidR="007E2757" w14:paraId="50EEDEA9" w14:textId="77777777" w:rsidTr="00FE54B1">
        <w:trPr>
          <w:cantSplit/>
        </w:trPr>
        <w:tc>
          <w:tcPr>
            <w:tcW w:w="2835" w:type="dxa"/>
            <w:shd w:val="clear" w:color="auto" w:fill="auto"/>
          </w:tcPr>
          <w:p w14:paraId="50EEDEA7" w14:textId="77777777" w:rsidR="007E2757" w:rsidRPr="000911F3" w:rsidRDefault="007E2757" w:rsidP="00543727">
            <w:pPr>
              <w:pStyle w:val="TableHeading"/>
              <w:spacing w:line="288" w:lineRule="auto"/>
            </w:pPr>
            <w:r>
              <w:t>Prepared by</w:t>
            </w:r>
          </w:p>
        </w:tc>
        <w:tc>
          <w:tcPr>
            <w:tcW w:w="5795" w:type="dxa"/>
            <w:shd w:val="clear" w:color="auto" w:fill="auto"/>
          </w:tcPr>
          <w:p w14:paraId="50EEDEA8" w14:textId="77777777" w:rsidR="007E2757" w:rsidRPr="00737DFF" w:rsidRDefault="007E2757" w:rsidP="00543727">
            <w:pPr>
              <w:pStyle w:val="BodyText"/>
            </w:pPr>
            <w:r>
              <w:fldChar w:fldCharType="begin">
                <w:ffData>
                  <w:name w:val="Text20"/>
                  <w:enabled/>
                  <w:calcOnExit w:val="0"/>
                  <w:textInput/>
                </w:ffData>
              </w:fldChar>
            </w:r>
            <w:bookmarkStart w:id="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7E2757" w14:paraId="50EEDEAC" w14:textId="77777777" w:rsidTr="00FE54B1">
        <w:trPr>
          <w:cantSplit/>
        </w:trPr>
        <w:tc>
          <w:tcPr>
            <w:tcW w:w="2835" w:type="dxa"/>
            <w:shd w:val="clear" w:color="auto" w:fill="auto"/>
          </w:tcPr>
          <w:p w14:paraId="50EEDEAA" w14:textId="77777777" w:rsidR="007E2757" w:rsidRPr="000911F3" w:rsidRDefault="007E2757" w:rsidP="00543727">
            <w:pPr>
              <w:pStyle w:val="TableHeading"/>
              <w:spacing w:line="288" w:lineRule="auto"/>
            </w:pPr>
            <w:r w:rsidRPr="000911F3">
              <w:t>Others involved or consulted</w:t>
            </w:r>
          </w:p>
        </w:tc>
        <w:tc>
          <w:tcPr>
            <w:tcW w:w="5795" w:type="dxa"/>
            <w:shd w:val="clear" w:color="auto" w:fill="auto"/>
          </w:tcPr>
          <w:p w14:paraId="50EEDEAB" w14:textId="77777777" w:rsidR="007E2757" w:rsidRPr="00737DFF" w:rsidRDefault="007E2757" w:rsidP="00543727">
            <w:pPr>
              <w:pStyle w:val="BodyText"/>
            </w:pPr>
            <w:r>
              <w:fldChar w:fldCharType="begin">
                <w:ffData>
                  <w:name w:val="Text21"/>
                  <w:enabled/>
                  <w:calcOnExit w:val="0"/>
                  <w:textInput/>
                </w:ffData>
              </w:fldChar>
            </w:r>
            <w:bookmarkStart w:id="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7E2757" w14:paraId="50EEDEAF" w14:textId="77777777" w:rsidTr="00FE54B1">
        <w:trPr>
          <w:cantSplit/>
        </w:trPr>
        <w:tc>
          <w:tcPr>
            <w:tcW w:w="2835" w:type="dxa"/>
            <w:shd w:val="clear" w:color="auto" w:fill="auto"/>
          </w:tcPr>
          <w:p w14:paraId="50EEDEAD" w14:textId="77777777" w:rsidR="007E2757" w:rsidRPr="000911F3" w:rsidRDefault="007E2757" w:rsidP="00543727">
            <w:pPr>
              <w:pStyle w:val="TableHeading"/>
              <w:spacing w:line="288" w:lineRule="auto"/>
            </w:pPr>
            <w:r>
              <w:t>Date of report</w:t>
            </w:r>
          </w:p>
        </w:tc>
        <w:tc>
          <w:tcPr>
            <w:tcW w:w="5795" w:type="dxa"/>
            <w:shd w:val="clear" w:color="auto" w:fill="auto"/>
          </w:tcPr>
          <w:p w14:paraId="50EEDEAE" w14:textId="77777777" w:rsidR="007E2757" w:rsidRDefault="007E2757" w:rsidP="00543727">
            <w:pPr>
              <w:pStyle w:val="BodyText"/>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EEDEB0" w14:textId="77777777" w:rsidR="00F33426" w:rsidRDefault="00F33426" w:rsidP="00F33426">
      <w:pPr>
        <w:pStyle w:val="BodyText"/>
        <w:rPr>
          <w:color w:val="000000"/>
          <w:sz w:val="28"/>
          <w:szCs w:val="20"/>
        </w:rPr>
      </w:pPr>
      <w:r>
        <w:br w:type="page"/>
      </w:r>
    </w:p>
    <w:p w14:paraId="50EEDEB1" w14:textId="77777777" w:rsidR="007E2757" w:rsidRPr="00994A3E" w:rsidRDefault="00994A3E" w:rsidP="007E2757">
      <w:pPr>
        <w:pStyle w:val="Heading1"/>
        <w:spacing w:before="120"/>
        <w:rPr>
          <w:sz w:val="20"/>
        </w:rPr>
      </w:pPr>
      <w:r>
        <w:lastRenderedPageBreak/>
        <w:t>Executive Summary</w:t>
      </w:r>
    </w:p>
    <w:p w14:paraId="50EEDEB2" w14:textId="77777777" w:rsidR="00F77B35" w:rsidRDefault="00F77B35" w:rsidP="00F77B35">
      <w:pPr>
        <w:spacing w:before="240" w:after="60"/>
        <w:rPr>
          <w:b/>
        </w:rPr>
      </w:pPr>
      <w:r w:rsidRPr="008F5298">
        <w:rPr>
          <w:noProof/>
          <w:sz w:val="18"/>
          <w:lang w:val="en-NZ" w:eastAsia="en-NZ"/>
        </w:rPr>
        <mc:AlternateContent>
          <mc:Choice Requires="wps">
            <w:drawing>
              <wp:inline distT="0" distB="0" distL="0" distR="0" wp14:anchorId="50EEE01D" wp14:editId="50EEE01E">
                <wp:extent cx="5400040" cy="675564"/>
                <wp:effectExtent l="0" t="0" r="10160" b="107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75564"/>
                        </a:xfrm>
                        <a:prstGeom prst="rect">
                          <a:avLst/>
                        </a:prstGeom>
                        <a:solidFill>
                          <a:schemeClr val="bg1">
                            <a:lumMod val="85000"/>
                          </a:schemeClr>
                        </a:solidFill>
                        <a:ln w="9525">
                          <a:solidFill>
                            <a:srgbClr val="000000"/>
                          </a:solidFill>
                          <a:miter lim="800000"/>
                          <a:headEnd/>
                          <a:tailEnd/>
                        </a:ln>
                      </wps:spPr>
                      <wps:txbx>
                        <w:txbxContent>
                          <w:p w14:paraId="50EEE038" w14:textId="77777777" w:rsidR="00E54282" w:rsidRPr="009D47DE" w:rsidRDefault="00E54282" w:rsidP="00F77B35">
                            <w:pPr>
                              <w:spacing w:after="120"/>
                              <w:rPr>
                                <w:b/>
                                <w:sz w:val="18"/>
                                <w:szCs w:val="18"/>
                              </w:rPr>
                            </w:pPr>
                            <w:r w:rsidRPr="009D47DE">
                              <w:rPr>
                                <w:b/>
                                <w:sz w:val="18"/>
                                <w:szCs w:val="18"/>
                              </w:rPr>
                              <w:t>Complete this section last</w:t>
                            </w:r>
                            <w:r w:rsidR="00522947" w:rsidRPr="009D47DE">
                              <w:rPr>
                                <w:b/>
                                <w:sz w:val="18"/>
                                <w:szCs w:val="18"/>
                              </w:rPr>
                              <w:t xml:space="preserve"> </w:t>
                            </w:r>
                            <w:r w:rsidR="009D5300" w:rsidRPr="009D47DE">
                              <w:rPr>
                                <w:b/>
                                <w:sz w:val="18"/>
                                <w:szCs w:val="18"/>
                              </w:rPr>
                              <w:t xml:space="preserve">- </w:t>
                            </w:r>
                            <w:r w:rsidR="00522947" w:rsidRPr="009D47DE">
                              <w:rPr>
                                <w:b/>
                                <w:sz w:val="18"/>
                                <w:szCs w:val="18"/>
                              </w:rPr>
                              <w:t>to p</w:t>
                            </w:r>
                            <w:r w:rsidR="00DE38EB" w:rsidRPr="009D47DE">
                              <w:rPr>
                                <w:b/>
                                <w:sz w:val="18"/>
                                <w:szCs w:val="18"/>
                              </w:rPr>
                              <w:t xml:space="preserve">rovide </w:t>
                            </w:r>
                            <w:r w:rsidRPr="009D47DE">
                              <w:rPr>
                                <w:b/>
                                <w:sz w:val="18"/>
                                <w:szCs w:val="18"/>
                              </w:rPr>
                              <w:t xml:space="preserve">a </w:t>
                            </w:r>
                            <w:r w:rsidR="00522947" w:rsidRPr="009D47DE">
                              <w:rPr>
                                <w:b/>
                                <w:sz w:val="18"/>
                                <w:szCs w:val="18"/>
                              </w:rPr>
                              <w:t xml:space="preserve">short </w:t>
                            </w:r>
                            <w:r w:rsidRPr="009D47DE">
                              <w:rPr>
                                <w:b/>
                                <w:sz w:val="18"/>
                                <w:szCs w:val="18"/>
                              </w:rPr>
                              <w:t xml:space="preserve">summary of </w:t>
                            </w:r>
                            <w:r w:rsidR="00522947" w:rsidRPr="009D47DE">
                              <w:rPr>
                                <w:b/>
                                <w:sz w:val="18"/>
                                <w:szCs w:val="18"/>
                              </w:rPr>
                              <w:t>this</w:t>
                            </w:r>
                            <w:r w:rsidRPr="009D47DE">
                              <w:rPr>
                                <w:b/>
                                <w:sz w:val="18"/>
                                <w:szCs w:val="18"/>
                              </w:rPr>
                              <w:t xml:space="preserve"> </w:t>
                            </w:r>
                            <w:r w:rsidR="00522947" w:rsidRPr="009D47DE">
                              <w:rPr>
                                <w:b/>
                                <w:sz w:val="18"/>
                                <w:szCs w:val="18"/>
                              </w:rPr>
                              <w:t>overall</w:t>
                            </w:r>
                            <w:r w:rsidRPr="009D47DE">
                              <w:rPr>
                                <w:b/>
                                <w:sz w:val="18"/>
                                <w:szCs w:val="18"/>
                              </w:rPr>
                              <w:t xml:space="preserve"> </w:t>
                            </w:r>
                            <w:r w:rsidR="00522947" w:rsidRPr="009D47DE">
                              <w:rPr>
                                <w:b/>
                                <w:sz w:val="18"/>
                                <w:szCs w:val="18"/>
                              </w:rPr>
                              <w:t>Activity P</w:t>
                            </w:r>
                            <w:r w:rsidR="00DE38EB" w:rsidRPr="009D47DE">
                              <w:rPr>
                                <w:b/>
                                <w:sz w:val="18"/>
                                <w:szCs w:val="18"/>
                              </w:rPr>
                              <w:t>rogress</w:t>
                            </w:r>
                            <w:r w:rsidR="00522947" w:rsidRPr="009D47DE">
                              <w:rPr>
                                <w:b/>
                                <w:sz w:val="18"/>
                                <w:szCs w:val="18"/>
                              </w:rPr>
                              <w:t xml:space="preserve"> R</w:t>
                            </w:r>
                            <w:r w:rsidRPr="009D47DE">
                              <w:rPr>
                                <w:b/>
                                <w:sz w:val="18"/>
                                <w:szCs w:val="18"/>
                              </w:rPr>
                              <w:t>eport.</w:t>
                            </w:r>
                          </w:p>
                          <w:p w14:paraId="50EEE039" w14:textId="77777777" w:rsidR="00E54282" w:rsidRPr="009D47DE" w:rsidRDefault="00DE38EB" w:rsidP="007C04BC">
                            <w:pPr>
                              <w:spacing w:after="120"/>
                              <w:rPr>
                                <w:b/>
                                <w:sz w:val="18"/>
                                <w:szCs w:val="18"/>
                              </w:rPr>
                            </w:pPr>
                            <w:r w:rsidRPr="009D47DE">
                              <w:rPr>
                                <w:b/>
                                <w:sz w:val="18"/>
                                <w:szCs w:val="18"/>
                              </w:rPr>
                              <w:t xml:space="preserve">Guidance on length: </w:t>
                            </w:r>
                            <w:r w:rsidR="00E54282" w:rsidRPr="009D47DE">
                              <w:rPr>
                                <w:b/>
                                <w:sz w:val="18"/>
                                <w:szCs w:val="18"/>
                              </w:rPr>
                              <w:t xml:space="preserve"> </w:t>
                            </w:r>
                            <w:r w:rsidRPr="009D47DE">
                              <w:rPr>
                                <w:b/>
                                <w:sz w:val="18"/>
                                <w:szCs w:val="18"/>
                              </w:rPr>
                              <w:t xml:space="preserve">1-2 </w:t>
                            </w:r>
                            <w:r w:rsidR="00E54282" w:rsidRPr="009D47DE">
                              <w:rPr>
                                <w:b/>
                                <w:sz w:val="18"/>
                                <w:szCs w:val="18"/>
                              </w:rPr>
                              <w:t>page</w:t>
                            </w:r>
                            <w:r w:rsidRPr="009D47DE">
                              <w:rPr>
                                <w:b/>
                                <w:sz w:val="18"/>
                                <w:szCs w:val="18"/>
                              </w:rPr>
                              <w:t>s</w:t>
                            </w:r>
                            <w:r w:rsidR="00E54282" w:rsidRPr="009D47DE">
                              <w:rPr>
                                <w:b/>
                                <w:sz w:val="18"/>
                                <w:szCs w:val="18"/>
                              </w:rPr>
                              <w:t>.</w:t>
                            </w:r>
                          </w:p>
                          <w:p w14:paraId="50EEE03A" w14:textId="77777777" w:rsidR="00E54282" w:rsidRPr="000904DB" w:rsidRDefault="00E54282" w:rsidP="00FE54B1">
                            <w:pPr>
                              <w:spacing w:after="120"/>
                              <w:rPr>
                                <w:sz w:val="18"/>
                              </w:rPr>
                            </w:pPr>
                            <w:r w:rsidRPr="006949D1">
                              <w:rPr>
                                <w:sz w:val="18"/>
                              </w:rPr>
                              <w:t xml:space="preserve"> </w:t>
                            </w:r>
                          </w:p>
                        </w:txbxContent>
                      </wps:txbx>
                      <wps:bodyPr rot="0" vert="horz" wrap="square" lIns="91440" tIns="45720" rIns="91440" bIns="45720" anchor="t" anchorCtr="0">
                        <a:noAutofit/>
                      </wps:bodyPr>
                    </wps:wsp>
                  </a:graphicData>
                </a:graphic>
              </wp:inline>
            </w:drawing>
          </mc:Choice>
          <mc:Fallback>
            <w:pict>
              <v:shape w14:anchorId="50EEE01D" id="_x0000_s1027" type="#_x0000_t202" style="width:425.2pt;height:5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" fillcolor="#d8d8d8 [2732]">
                <v:textbox>
                  <w:txbxContent>
                    <w:p w14:paraId="50EEE038" w14:textId="77777777" w:rsidR="00E54282" w:rsidRPr="009D47DE" w:rsidRDefault="00E54282" w:rsidP="00F77B35">
                      <w:pPr>
                        <w:spacing w:after="120"/>
                        <w:rPr>
                          <w:b/>
                          <w:sz w:val="18"/>
                          <w:szCs w:val="18"/>
                        </w:rPr>
                      </w:pPr>
                      <w:r w:rsidRPr="009D47DE">
                        <w:rPr>
                          <w:b/>
                          <w:sz w:val="18"/>
                          <w:szCs w:val="18"/>
                        </w:rPr>
                        <w:t>Complete this section last</w:t>
                      </w:r>
                      <w:r w:rsidR="00522947" w:rsidRPr="009D47DE">
                        <w:rPr>
                          <w:b/>
                          <w:sz w:val="18"/>
                          <w:szCs w:val="18"/>
                        </w:rPr>
                        <w:t xml:space="preserve"> </w:t>
                      </w:r>
                      <w:r w:rsidR="009D5300" w:rsidRPr="009D47DE">
                        <w:rPr>
                          <w:b/>
                          <w:sz w:val="18"/>
                          <w:szCs w:val="18"/>
                        </w:rPr>
                        <w:t xml:space="preserve">- </w:t>
                      </w:r>
                      <w:r w:rsidR="00522947" w:rsidRPr="009D47DE">
                        <w:rPr>
                          <w:b/>
                          <w:sz w:val="18"/>
                          <w:szCs w:val="18"/>
                        </w:rPr>
                        <w:t>to p</w:t>
                      </w:r>
                      <w:r w:rsidR="00DE38EB" w:rsidRPr="009D47DE">
                        <w:rPr>
                          <w:b/>
                          <w:sz w:val="18"/>
                          <w:szCs w:val="18"/>
                        </w:rPr>
                        <w:t xml:space="preserve">rovide </w:t>
                      </w:r>
                      <w:r w:rsidRPr="009D47DE">
                        <w:rPr>
                          <w:b/>
                          <w:sz w:val="18"/>
                          <w:szCs w:val="18"/>
                        </w:rPr>
                        <w:t xml:space="preserve">a </w:t>
                      </w:r>
                      <w:r w:rsidR="00522947" w:rsidRPr="009D47DE">
                        <w:rPr>
                          <w:b/>
                          <w:sz w:val="18"/>
                          <w:szCs w:val="18"/>
                        </w:rPr>
                        <w:t xml:space="preserve">short </w:t>
                      </w:r>
                      <w:r w:rsidRPr="009D47DE">
                        <w:rPr>
                          <w:b/>
                          <w:sz w:val="18"/>
                          <w:szCs w:val="18"/>
                        </w:rPr>
                        <w:t xml:space="preserve">summary of </w:t>
                      </w:r>
                      <w:r w:rsidR="00522947" w:rsidRPr="009D47DE">
                        <w:rPr>
                          <w:b/>
                          <w:sz w:val="18"/>
                          <w:szCs w:val="18"/>
                        </w:rPr>
                        <w:t>this</w:t>
                      </w:r>
                      <w:r w:rsidRPr="009D47DE">
                        <w:rPr>
                          <w:b/>
                          <w:sz w:val="18"/>
                          <w:szCs w:val="18"/>
                        </w:rPr>
                        <w:t xml:space="preserve"> </w:t>
                      </w:r>
                      <w:r w:rsidR="00522947" w:rsidRPr="009D47DE">
                        <w:rPr>
                          <w:b/>
                          <w:sz w:val="18"/>
                          <w:szCs w:val="18"/>
                        </w:rPr>
                        <w:t>overall</w:t>
                      </w:r>
                      <w:r w:rsidRPr="009D47DE">
                        <w:rPr>
                          <w:b/>
                          <w:sz w:val="18"/>
                          <w:szCs w:val="18"/>
                        </w:rPr>
                        <w:t xml:space="preserve"> </w:t>
                      </w:r>
                      <w:r w:rsidR="00522947" w:rsidRPr="009D47DE">
                        <w:rPr>
                          <w:b/>
                          <w:sz w:val="18"/>
                          <w:szCs w:val="18"/>
                        </w:rPr>
                        <w:t>Activity P</w:t>
                      </w:r>
                      <w:r w:rsidR="00DE38EB" w:rsidRPr="009D47DE">
                        <w:rPr>
                          <w:b/>
                          <w:sz w:val="18"/>
                          <w:szCs w:val="18"/>
                        </w:rPr>
                        <w:t>rogress</w:t>
                      </w:r>
                      <w:r w:rsidR="00522947" w:rsidRPr="009D47DE">
                        <w:rPr>
                          <w:b/>
                          <w:sz w:val="18"/>
                          <w:szCs w:val="18"/>
                        </w:rPr>
                        <w:t xml:space="preserve"> R</w:t>
                      </w:r>
                      <w:r w:rsidRPr="009D47DE">
                        <w:rPr>
                          <w:b/>
                          <w:sz w:val="18"/>
                          <w:szCs w:val="18"/>
                        </w:rPr>
                        <w:t>eport.</w:t>
                      </w:r>
                    </w:p>
                    <w:p w14:paraId="50EEE039" w14:textId="77777777" w:rsidR="00E54282" w:rsidRPr="009D47DE" w:rsidRDefault="00DE38EB" w:rsidP="007C04BC">
                      <w:pPr>
                        <w:spacing w:after="120"/>
                        <w:rPr>
                          <w:b/>
                          <w:sz w:val="18"/>
                          <w:szCs w:val="18"/>
                        </w:rPr>
                      </w:pPr>
                      <w:r w:rsidRPr="009D47DE">
                        <w:rPr>
                          <w:b/>
                          <w:sz w:val="18"/>
                          <w:szCs w:val="18"/>
                        </w:rPr>
                        <w:t xml:space="preserve">Guidance on length: </w:t>
                      </w:r>
                      <w:r w:rsidR="00E54282" w:rsidRPr="009D47DE">
                        <w:rPr>
                          <w:b/>
                          <w:sz w:val="18"/>
                          <w:szCs w:val="18"/>
                        </w:rPr>
                        <w:t xml:space="preserve"> </w:t>
                      </w:r>
                      <w:r w:rsidRPr="009D47DE">
                        <w:rPr>
                          <w:b/>
                          <w:sz w:val="18"/>
                          <w:szCs w:val="18"/>
                        </w:rPr>
                        <w:t xml:space="preserve">1-2 </w:t>
                      </w:r>
                      <w:r w:rsidR="00E54282" w:rsidRPr="009D47DE">
                        <w:rPr>
                          <w:b/>
                          <w:sz w:val="18"/>
                          <w:szCs w:val="18"/>
                        </w:rPr>
                        <w:t>page</w:t>
                      </w:r>
                      <w:r w:rsidRPr="009D47DE">
                        <w:rPr>
                          <w:b/>
                          <w:sz w:val="18"/>
                          <w:szCs w:val="18"/>
                        </w:rPr>
                        <w:t>s</w:t>
                      </w:r>
                      <w:r w:rsidR="00E54282" w:rsidRPr="009D47DE">
                        <w:rPr>
                          <w:b/>
                          <w:sz w:val="18"/>
                          <w:szCs w:val="18"/>
                        </w:rPr>
                        <w:t>.</w:t>
                      </w:r>
                    </w:p>
                    <w:p w14:paraId="50EEE03A" w14:textId="77777777" w:rsidR="00E54282" w:rsidRPr="000904DB" w:rsidRDefault="00E54282" w:rsidP="00FE54B1">
                      <w:pPr>
                        <w:spacing w:after="120"/>
                        <w:rPr>
                          <w:sz w:val="18"/>
                        </w:rPr>
                      </w:pPr>
                      <w:r w:rsidRPr="006949D1">
                        <w:rPr>
                          <w:sz w:val="18"/>
                        </w:rPr>
                        <w:t xml:space="preserve"> </w:t>
                      </w:r>
                    </w:p>
                  </w:txbxContent>
                </v:textbox>
                <w10:anchorlock/>
              </v:shape>
            </w:pict>
          </mc:Fallback>
        </mc:AlternateContent>
      </w:r>
    </w:p>
    <w:p w14:paraId="50EEDEB3" w14:textId="77777777" w:rsidR="00B3251F" w:rsidRDefault="00B3251F" w:rsidP="00B3251F">
      <w:pPr>
        <w:pStyle w:val="ListParagraph"/>
        <w:ind w:left="0" w:right="144"/>
        <w:rPr>
          <w:b/>
          <w:color w:val="0070C0"/>
          <w:szCs w:val="20"/>
        </w:rPr>
      </w:pPr>
    </w:p>
    <w:p w14:paraId="50EEDEB4" w14:textId="77777777" w:rsidR="00B3251F" w:rsidRPr="005E2574" w:rsidRDefault="00B3251F" w:rsidP="00B3251F">
      <w:pPr>
        <w:pStyle w:val="ListParagraph"/>
        <w:ind w:left="0" w:right="144"/>
        <w:rPr>
          <w:b/>
          <w:color w:val="0070C0"/>
          <w:szCs w:val="20"/>
        </w:rPr>
      </w:pPr>
      <w:r w:rsidRPr="005E2574">
        <w:rPr>
          <w:b/>
          <w:color w:val="0070C0"/>
          <w:szCs w:val="20"/>
        </w:rPr>
        <w:t>Key questions to consider:</w:t>
      </w:r>
    </w:p>
    <w:p w14:paraId="50EEDEB5" w14:textId="77777777" w:rsidR="00F77B35" w:rsidRDefault="00F77B35" w:rsidP="007E2757">
      <w:pPr>
        <w:pStyle w:val="Guidance"/>
        <w:rPr>
          <w:rFonts w:ascii="Arial" w:hAnsi="Arial"/>
          <w:i w:val="0"/>
          <w:color w:val="4F81BD"/>
          <w:sz w:val="20"/>
          <w:szCs w:val="20"/>
        </w:rPr>
      </w:pPr>
    </w:p>
    <w:p w14:paraId="50EEDEB6" w14:textId="77777777" w:rsidR="007C04BC" w:rsidRPr="009070EE" w:rsidRDefault="0057743B" w:rsidP="00FE54B1">
      <w:pPr>
        <w:pStyle w:val="ListParagraph"/>
        <w:numPr>
          <w:ilvl w:val="0"/>
          <w:numId w:val="62"/>
        </w:numPr>
        <w:ind w:right="144"/>
        <w:rPr>
          <w:b/>
          <w:color w:val="0070C0"/>
          <w:szCs w:val="20"/>
        </w:rPr>
      </w:pPr>
      <w:r w:rsidRPr="009D47DE">
        <w:rPr>
          <w:b/>
          <w:color w:val="0070C0"/>
          <w:szCs w:val="20"/>
        </w:rPr>
        <w:t>Overall, what are the</w:t>
      </w:r>
      <w:r w:rsidR="007E2757" w:rsidRPr="009D47DE">
        <w:rPr>
          <w:b/>
          <w:color w:val="0070C0"/>
          <w:szCs w:val="20"/>
        </w:rPr>
        <w:t xml:space="preserve"> most </w:t>
      </w:r>
      <w:r w:rsidR="00EE52B0">
        <w:rPr>
          <w:b/>
          <w:color w:val="0070C0"/>
          <w:szCs w:val="20"/>
        </w:rPr>
        <w:t>important</w:t>
      </w:r>
      <w:r w:rsidR="007E2757" w:rsidRPr="009D47DE">
        <w:rPr>
          <w:b/>
          <w:color w:val="0070C0"/>
          <w:szCs w:val="20"/>
        </w:rPr>
        <w:t xml:space="preserve"> achievements (or difference made) during th</w:t>
      </w:r>
      <w:r w:rsidR="0041012B" w:rsidRPr="009D47DE">
        <w:rPr>
          <w:b/>
          <w:color w:val="0070C0"/>
          <w:szCs w:val="20"/>
        </w:rPr>
        <w:t>is reporting</w:t>
      </w:r>
      <w:r w:rsidR="007E2757" w:rsidRPr="009D47DE">
        <w:rPr>
          <w:b/>
          <w:color w:val="0070C0"/>
          <w:szCs w:val="20"/>
        </w:rPr>
        <w:t xml:space="preserve"> period</w:t>
      </w:r>
      <w:r w:rsidRPr="009D47DE">
        <w:rPr>
          <w:b/>
          <w:color w:val="0070C0"/>
          <w:szCs w:val="20"/>
        </w:rPr>
        <w:t>?</w:t>
      </w:r>
      <w:r w:rsidR="007E2757" w:rsidRPr="009D47DE">
        <w:rPr>
          <w:b/>
          <w:color w:val="0070C0"/>
          <w:szCs w:val="20"/>
        </w:rPr>
        <w:t xml:space="preserve"> </w:t>
      </w:r>
      <w:r w:rsidRPr="009D47DE" w:rsidDel="0041012B">
        <w:rPr>
          <w:b/>
          <w:color w:val="0070C0"/>
          <w:szCs w:val="20"/>
        </w:rPr>
        <w:t xml:space="preserve">Optional: If you have a success story to share, </w:t>
      </w:r>
      <w:r w:rsidR="00DE38EB" w:rsidRPr="009D47DE">
        <w:rPr>
          <w:b/>
          <w:color w:val="0070C0"/>
          <w:szCs w:val="20"/>
        </w:rPr>
        <w:t>please attach in the Appendix. A</w:t>
      </w:r>
      <w:r w:rsidRPr="009D47DE">
        <w:rPr>
          <w:b/>
          <w:color w:val="0070C0"/>
          <w:szCs w:val="20"/>
        </w:rPr>
        <w:t>dd</w:t>
      </w:r>
      <w:r w:rsidR="00C166F3" w:rsidRPr="009D47DE">
        <w:rPr>
          <w:b/>
          <w:color w:val="0070C0"/>
          <w:szCs w:val="20"/>
        </w:rPr>
        <w:t xml:space="preserve"> </w:t>
      </w:r>
      <w:r w:rsidR="00DE38EB" w:rsidRPr="009D47DE">
        <w:rPr>
          <w:b/>
          <w:color w:val="0070C0"/>
          <w:szCs w:val="20"/>
        </w:rPr>
        <w:t xml:space="preserve">relevant </w:t>
      </w:r>
      <w:r w:rsidRPr="009D47DE" w:rsidDel="0041012B">
        <w:rPr>
          <w:b/>
          <w:color w:val="0070C0"/>
          <w:szCs w:val="20"/>
        </w:rPr>
        <w:t>photos if available</w:t>
      </w:r>
      <w:r w:rsidR="00DE38EB" w:rsidRPr="009D47DE">
        <w:rPr>
          <w:b/>
          <w:color w:val="0070C0"/>
          <w:szCs w:val="20"/>
        </w:rPr>
        <w:t>.</w:t>
      </w:r>
    </w:p>
    <w:p w14:paraId="50EEDEB7" w14:textId="77777777" w:rsidR="007E2757" w:rsidRPr="009D47DE" w:rsidRDefault="007E2757" w:rsidP="00FE54B1">
      <w:pPr>
        <w:pStyle w:val="ListParagraph"/>
        <w:ind w:left="0" w:right="144"/>
        <w:rPr>
          <w:b/>
          <w:color w:val="0070C0"/>
          <w:szCs w:val="20"/>
        </w:rPr>
      </w:pPr>
    </w:p>
    <w:p w14:paraId="50EEDEB8" w14:textId="77777777" w:rsidR="0057743B" w:rsidRPr="009D47DE" w:rsidRDefault="0057743B" w:rsidP="00FE54B1">
      <w:pPr>
        <w:pStyle w:val="ListParagraph"/>
        <w:numPr>
          <w:ilvl w:val="0"/>
          <w:numId w:val="62"/>
        </w:numPr>
        <w:ind w:right="144"/>
        <w:rPr>
          <w:b/>
          <w:color w:val="0070C0"/>
          <w:szCs w:val="20"/>
        </w:rPr>
      </w:pPr>
      <w:r w:rsidRPr="009D47DE">
        <w:rPr>
          <w:b/>
          <w:color w:val="0070C0"/>
          <w:szCs w:val="20"/>
        </w:rPr>
        <w:t>What key challenges have been addressed?</w:t>
      </w:r>
      <w:r w:rsidR="00DE38EB" w:rsidRPr="009D47DE">
        <w:rPr>
          <w:b/>
          <w:color w:val="0070C0"/>
          <w:szCs w:val="20"/>
        </w:rPr>
        <w:t xml:space="preserve"> </w:t>
      </w:r>
      <w:r w:rsidRPr="009D47DE">
        <w:rPr>
          <w:b/>
          <w:color w:val="0070C0"/>
          <w:szCs w:val="20"/>
        </w:rPr>
        <w:t>Include any changes made to the Activity scope, timeframe, or budget.</w:t>
      </w:r>
    </w:p>
    <w:p w14:paraId="50EEDEB9" w14:textId="77777777" w:rsidR="0057743B" w:rsidRPr="009D47DE" w:rsidRDefault="0057743B" w:rsidP="00FE54B1">
      <w:pPr>
        <w:pStyle w:val="ListParagraph"/>
        <w:ind w:left="0" w:right="144"/>
        <w:rPr>
          <w:b/>
          <w:color w:val="0070C0"/>
          <w:szCs w:val="20"/>
        </w:rPr>
      </w:pPr>
    </w:p>
    <w:p w14:paraId="50EEDEBA" w14:textId="77777777" w:rsidR="0057743B" w:rsidRPr="009D47DE" w:rsidRDefault="0057743B" w:rsidP="00FE54B1">
      <w:pPr>
        <w:pStyle w:val="ListParagraph"/>
        <w:numPr>
          <w:ilvl w:val="0"/>
          <w:numId w:val="62"/>
        </w:numPr>
        <w:ind w:right="144"/>
        <w:rPr>
          <w:b/>
          <w:color w:val="0070C0"/>
          <w:szCs w:val="20"/>
        </w:rPr>
      </w:pPr>
      <w:r w:rsidRPr="009D47DE">
        <w:rPr>
          <w:b/>
          <w:color w:val="0070C0"/>
          <w:szCs w:val="20"/>
        </w:rPr>
        <w:t>Have there been any specific lessons learned?</w:t>
      </w:r>
    </w:p>
    <w:p w14:paraId="50EEDEBB" w14:textId="77777777" w:rsidR="007C04BC" w:rsidRPr="009D47DE" w:rsidRDefault="007C04BC" w:rsidP="00FE54B1">
      <w:pPr>
        <w:pStyle w:val="ListParagraph"/>
        <w:ind w:left="0" w:right="144"/>
        <w:rPr>
          <w:b/>
          <w:color w:val="0070C0"/>
          <w:szCs w:val="20"/>
        </w:rPr>
      </w:pPr>
    </w:p>
    <w:p w14:paraId="50EEDEBC" w14:textId="77777777" w:rsidR="0057743B" w:rsidRPr="009D47DE" w:rsidRDefault="0057743B" w:rsidP="00FE54B1">
      <w:pPr>
        <w:pStyle w:val="ListParagraph"/>
        <w:numPr>
          <w:ilvl w:val="0"/>
          <w:numId w:val="62"/>
        </w:numPr>
        <w:ind w:right="144"/>
        <w:rPr>
          <w:b/>
          <w:color w:val="0070C0"/>
          <w:szCs w:val="20"/>
        </w:rPr>
      </w:pPr>
      <w:r w:rsidRPr="009D47DE">
        <w:rPr>
          <w:b/>
          <w:color w:val="0070C0"/>
          <w:szCs w:val="20"/>
        </w:rPr>
        <w:t xml:space="preserve">What </w:t>
      </w:r>
      <w:r w:rsidR="00DE38EB" w:rsidRPr="009D47DE">
        <w:rPr>
          <w:b/>
          <w:color w:val="0070C0"/>
          <w:szCs w:val="20"/>
        </w:rPr>
        <w:t>actions</w:t>
      </w:r>
      <w:r w:rsidRPr="009D47DE">
        <w:rPr>
          <w:b/>
          <w:color w:val="0070C0"/>
          <w:szCs w:val="20"/>
        </w:rPr>
        <w:t xml:space="preserve"> have been </w:t>
      </w:r>
      <w:r w:rsidR="00DE38EB" w:rsidRPr="009D47DE">
        <w:rPr>
          <w:b/>
          <w:color w:val="0070C0"/>
          <w:szCs w:val="20"/>
        </w:rPr>
        <w:t>implemented</w:t>
      </w:r>
      <w:r w:rsidRPr="009D47DE">
        <w:rPr>
          <w:b/>
          <w:color w:val="0070C0"/>
          <w:szCs w:val="20"/>
        </w:rPr>
        <w:t xml:space="preserve"> </w:t>
      </w:r>
      <w:r w:rsidR="00DE38EB" w:rsidRPr="009D47DE">
        <w:rPr>
          <w:b/>
          <w:color w:val="0070C0"/>
          <w:szCs w:val="20"/>
        </w:rPr>
        <w:t>based</w:t>
      </w:r>
      <w:r w:rsidR="002B4424" w:rsidRPr="009D47DE">
        <w:rPr>
          <w:b/>
          <w:color w:val="0070C0"/>
          <w:szCs w:val="20"/>
        </w:rPr>
        <w:t xml:space="preserve"> </w:t>
      </w:r>
      <w:r w:rsidR="00DE38EB" w:rsidRPr="009D47DE">
        <w:rPr>
          <w:b/>
          <w:color w:val="0070C0"/>
          <w:szCs w:val="20"/>
        </w:rPr>
        <w:t>on the recommendations</w:t>
      </w:r>
      <w:r w:rsidRPr="009D47DE">
        <w:rPr>
          <w:b/>
          <w:color w:val="0070C0"/>
          <w:szCs w:val="20"/>
        </w:rPr>
        <w:t xml:space="preserve"> from </w:t>
      </w:r>
      <w:r w:rsidR="00DE38EB" w:rsidRPr="009D47DE">
        <w:rPr>
          <w:b/>
          <w:color w:val="0070C0"/>
          <w:szCs w:val="20"/>
        </w:rPr>
        <w:t xml:space="preserve">the </w:t>
      </w:r>
      <w:r w:rsidRPr="009D47DE">
        <w:rPr>
          <w:b/>
          <w:color w:val="0070C0"/>
          <w:szCs w:val="20"/>
          <w:u w:val="single"/>
        </w:rPr>
        <w:t>previous</w:t>
      </w:r>
      <w:r w:rsidRPr="009D47DE">
        <w:rPr>
          <w:b/>
          <w:color w:val="0070C0"/>
          <w:szCs w:val="20"/>
        </w:rPr>
        <w:t xml:space="preserve"> progress report</w:t>
      </w:r>
      <w:r w:rsidR="00DE38EB" w:rsidRPr="009D47DE">
        <w:rPr>
          <w:b/>
          <w:color w:val="0070C0"/>
          <w:szCs w:val="20"/>
        </w:rPr>
        <w:t>?</w:t>
      </w:r>
      <w:r w:rsidR="00FE54B1" w:rsidRPr="009D47DE">
        <w:rPr>
          <w:b/>
          <w:color w:val="0070C0"/>
          <w:szCs w:val="20"/>
        </w:rPr>
        <w:t xml:space="preserve"> </w:t>
      </w:r>
      <w:r w:rsidR="00EE52B0" w:rsidRPr="009D47DE">
        <w:rPr>
          <w:b/>
          <w:color w:val="0070C0"/>
          <w:szCs w:val="20"/>
        </w:rPr>
        <w:t>(</w:t>
      </w:r>
      <w:r w:rsidR="00EE52B0">
        <w:rPr>
          <w:b/>
          <w:color w:val="0070C0"/>
          <w:szCs w:val="20"/>
        </w:rPr>
        <w:t>not</w:t>
      </w:r>
      <w:r w:rsidR="00EE52B0" w:rsidRPr="009D47DE">
        <w:rPr>
          <w:b/>
          <w:color w:val="0070C0"/>
          <w:szCs w:val="20"/>
        </w:rPr>
        <w:t xml:space="preserve"> applicable if this is the first year of Activity reporting).</w:t>
      </w:r>
    </w:p>
    <w:p w14:paraId="50EEDEBD" w14:textId="77777777" w:rsidR="007C04BC" w:rsidRPr="009D47DE" w:rsidRDefault="007C04BC" w:rsidP="00FE54B1">
      <w:pPr>
        <w:pStyle w:val="ListParagraph"/>
        <w:ind w:left="0" w:right="144"/>
        <w:rPr>
          <w:b/>
          <w:color w:val="0070C0"/>
          <w:szCs w:val="20"/>
        </w:rPr>
      </w:pPr>
    </w:p>
    <w:p w14:paraId="50EEDEBE" w14:textId="77777777" w:rsidR="0057743B" w:rsidRPr="009D47DE" w:rsidRDefault="002B4424" w:rsidP="00FE54B1">
      <w:pPr>
        <w:pStyle w:val="ListParagraph"/>
        <w:numPr>
          <w:ilvl w:val="0"/>
          <w:numId w:val="62"/>
        </w:numPr>
        <w:ind w:right="144"/>
        <w:rPr>
          <w:b/>
          <w:color w:val="0070C0"/>
          <w:szCs w:val="20"/>
        </w:rPr>
      </w:pPr>
      <w:r w:rsidRPr="009D47DE">
        <w:rPr>
          <w:b/>
          <w:color w:val="0070C0"/>
          <w:szCs w:val="20"/>
        </w:rPr>
        <w:t>What (if any) actio</w:t>
      </w:r>
      <w:r w:rsidR="00DE38EB" w:rsidRPr="009D47DE">
        <w:rPr>
          <w:b/>
          <w:color w:val="0070C0"/>
          <w:szCs w:val="20"/>
        </w:rPr>
        <w:t xml:space="preserve">ns are planned or underway to address issues or risks - including issues relevant to transition/ exit - highlighted in </w:t>
      </w:r>
      <w:r w:rsidRPr="009D47DE">
        <w:rPr>
          <w:b/>
          <w:color w:val="0070C0"/>
          <w:szCs w:val="20"/>
          <w:u w:val="single"/>
        </w:rPr>
        <w:t>this</w:t>
      </w:r>
      <w:r w:rsidRPr="009D47DE">
        <w:rPr>
          <w:b/>
          <w:color w:val="0070C0"/>
          <w:szCs w:val="20"/>
        </w:rPr>
        <w:t xml:space="preserve"> </w:t>
      </w:r>
      <w:r w:rsidR="00C029A1" w:rsidRPr="009D47DE">
        <w:rPr>
          <w:b/>
          <w:color w:val="0070C0"/>
          <w:szCs w:val="20"/>
        </w:rPr>
        <w:t>report</w:t>
      </w:r>
      <w:r w:rsidRPr="009D47DE">
        <w:rPr>
          <w:b/>
          <w:color w:val="0070C0"/>
          <w:szCs w:val="20"/>
        </w:rPr>
        <w:t xml:space="preserve">? </w:t>
      </w:r>
    </w:p>
    <w:p w14:paraId="50EEDEBF" w14:textId="77777777" w:rsidR="007E2757" w:rsidRDefault="00B37884" w:rsidP="00FE54B1">
      <w:pPr>
        <w:pStyle w:val="Heading1"/>
        <w:spacing w:before="120"/>
      </w:pPr>
      <w:r>
        <w:rPr>
          <w:b/>
        </w:rPr>
        <w:br w:type="page"/>
      </w:r>
      <w:r w:rsidR="007E2757">
        <w:lastRenderedPageBreak/>
        <w:t>Review of Progress to Date</w:t>
      </w:r>
    </w:p>
    <w:p w14:paraId="50EEDEC0" w14:textId="77777777" w:rsidR="00C32354" w:rsidRPr="00FE54B1" w:rsidRDefault="00895CD3" w:rsidP="001226CF">
      <w:pPr>
        <w:pStyle w:val="ListParagraph"/>
        <w:numPr>
          <w:ilvl w:val="0"/>
          <w:numId w:val="23"/>
        </w:numPr>
        <w:tabs>
          <w:tab w:val="left" w:pos="567"/>
        </w:tabs>
        <w:rPr>
          <w:b/>
          <w:sz w:val="24"/>
        </w:rPr>
      </w:pPr>
      <w:bookmarkStart w:id="10" w:name="_Toc317256939"/>
      <w:bookmarkStart w:id="11" w:name="_Toc486322046"/>
      <w:bookmarkStart w:id="12" w:name="_Toc486322091"/>
      <w:r w:rsidRPr="00C75127">
        <w:rPr>
          <w:b/>
          <w:sz w:val="24"/>
        </w:rPr>
        <w:t xml:space="preserve">Activity </w:t>
      </w:r>
      <w:r w:rsidR="001226CF">
        <w:rPr>
          <w:b/>
          <w:sz w:val="24"/>
        </w:rPr>
        <w:t>c</w:t>
      </w:r>
      <w:r w:rsidR="002B4424">
        <w:rPr>
          <w:b/>
          <w:sz w:val="24"/>
        </w:rPr>
        <w:t>ontext, risks and opportunities</w:t>
      </w:r>
      <w:r w:rsidR="001226CF">
        <w:rPr>
          <w:b/>
          <w:sz w:val="24"/>
        </w:rPr>
        <w:t xml:space="preserve">: </w:t>
      </w:r>
      <w:r w:rsidR="001226CF" w:rsidRPr="00FE54B1">
        <w:rPr>
          <w:sz w:val="24"/>
        </w:rPr>
        <w:t>Is the Activity still doing the right things?</w:t>
      </w:r>
    </w:p>
    <w:p w14:paraId="50EEDEC1" w14:textId="77777777" w:rsidR="00C32354" w:rsidRDefault="00C32354" w:rsidP="00C32354">
      <w:pPr>
        <w:spacing w:before="240" w:after="60"/>
        <w:rPr>
          <w:b/>
        </w:rPr>
      </w:pPr>
      <w:r w:rsidRPr="008F5298">
        <w:rPr>
          <w:noProof/>
          <w:sz w:val="18"/>
          <w:lang w:val="en-NZ" w:eastAsia="en-NZ"/>
        </w:rPr>
        <mc:AlternateContent>
          <mc:Choice Requires="wps">
            <w:drawing>
              <wp:inline distT="0" distB="0" distL="0" distR="0" wp14:anchorId="50EEE01F" wp14:editId="50EEE020">
                <wp:extent cx="5400040" cy="757450"/>
                <wp:effectExtent l="0" t="0" r="10160" b="1778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57450"/>
                        </a:xfrm>
                        <a:prstGeom prst="rect">
                          <a:avLst/>
                        </a:prstGeom>
                        <a:solidFill>
                          <a:schemeClr val="bg1">
                            <a:lumMod val="85000"/>
                          </a:schemeClr>
                        </a:solidFill>
                        <a:ln w="9525">
                          <a:solidFill>
                            <a:srgbClr val="000000"/>
                          </a:solidFill>
                          <a:miter lim="800000"/>
                          <a:headEnd/>
                          <a:tailEnd/>
                        </a:ln>
                      </wps:spPr>
                      <wps:txbx>
                        <w:txbxContent>
                          <w:p w14:paraId="50EEE03B" w14:textId="77777777" w:rsidR="00E54282" w:rsidRPr="009D47DE" w:rsidRDefault="00E54282" w:rsidP="00FE54B1">
                            <w:pPr>
                              <w:pStyle w:val="BodyText"/>
                              <w:rPr>
                                <w:b/>
                                <w:sz w:val="18"/>
                                <w:szCs w:val="18"/>
                              </w:rPr>
                            </w:pPr>
                            <w:r w:rsidRPr="009D47DE">
                              <w:rPr>
                                <w:b/>
                                <w:sz w:val="18"/>
                                <w:szCs w:val="18"/>
                                <w:lang w:val="en-GB" w:eastAsia="en-GB" w:bidi="ar-SA"/>
                              </w:rPr>
                              <w:t>Review the Activity risk register to update any risks that may affect relevance or results.</w:t>
                            </w:r>
                          </w:p>
                          <w:p w14:paraId="50EEE03C" w14:textId="77777777" w:rsidR="00E54282" w:rsidRPr="009D47DE" w:rsidRDefault="00E54282" w:rsidP="00FE54B1">
                            <w:pPr>
                              <w:pStyle w:val="BodyText"/>
                              <w:rPr>
                                <w:b/>
                                <w:sz w:val="18"/>
                                <w:szCs w:val="18"/>
                              </w:rPr>
                            </w:pPr>
                          </w:p>
                          <w:p w14:paraId="50EEE03D" w14:textId="77777777" w:rsidR="00522947" w:rsidRPr="009D47DE" w:rsidRDefault="00522947" w:rsidP="00522947">
                            <w:pPr>
                              <w:spacing w:after="120"/>
                              <w:rPr>
                                <w:b/>
                                <w:sz w:val="18"/>
                                <w:szCs w:val="18"/>
                              </w:rPr>
                            </w:pPr>
                            <w:r w:rsidRPr="009D47DE">
                              <w:rPr>
                                <w:b/>
                                <w:sz w:val="18"/>
                                <w:szCs w:val="18"/>
                              </w:rPr>
                              <w:t>Guidance on length:  1-2 pages.</w:t>
                            </w:r>
                          </w:p>
                          <w:p w14:paraId="50EEE03E" w14:textId="77777777" w:rsidR="00E54282" w:rsidRPr="001226CF" w:rsidRDefault="00E54282" w:rsidP="00FE54B1">
                            <w:pPr>
                              <w:pStyle w:val="BodyText"/>
                              <w:rPr>
                                <w:b/>
                                <w:sz w:val="18"/>
                              </w:rPr>
                            </w:pPr>
                          </w:p>
                          <w:p w14:paraId="50EEE03F" w14:textId="77777777" w:rsidR="00E54282" w:rsidRPr="000904DB" w:rsidRDefault="00E54282" w:rsidP="00C32354">
                            <w:pPr>
                              <w:spacing w:after="120"/>
                              <w:rPr>
                                <w:sz w:val="18"/>
                              </w:rPr>
                            </w:pPr>
                          </w:p>
                        </w:txbxContent>
                      </wps:txbx>
                      <wps:bodyPr rot="0" vert="horz" wrap="square" lIns="91440" tIns="45720" rIns="91440" bIns="45720" anchor="t" anchorCtr="0">
                        <a:noAutofit/>
                      </wps:bodyPr>
                    </wps:wsp>
                  </a:graphicData>
                </a:graphic>
              </wp:inline>
            </w:drawing>
          </mc:Choice>
          <mc:Fallback>
            <w:pict>
              <v:shape w14:anchorId="50EEE01F" id="Text Box 3" o:spid="_x0000_s1028" type="#_x0000_t202" style="width:425.2pt;height:5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" fillcolor="#d8d8d8 [2732]">
                <v:textbox>
                  <w:txbxContent>
                    <w:p w14:paraId="50EEE03B" w14:textId="77777777" w:rsidR="00E54282" w:rsidRPr="009D47DE" w:rsidRDefault="00E54282" w:rsidP="00FE54B1">
                      <w:pPr>
                        <w:pStyle w:val="BodyText"/>
                        <w:rPr>
                          <w:b/>
                          <w:sz w:val="18"/>
                          <w:szCs w:val="18"/>
                        </w:rPr>
                      </w:pPr>
                      <w:r w:rsidRPr="009D47DE">
                        <w:rPr>
                          <w:b/>
                          <w:sz w:val="18"/>
                          <w:szCs w:val="18"/>
                          <w:lang w:val="en-GB" w:eastAsia="en-GB" w:bidi="ar-SA"/>
                        </w:rPr>
                        <w:t>Review the Activity risk register to update any risks that may affect relevance or results.</w:t>
                      </w:r>
                    </w:p>
                    <w:p w14:paraId="50EEE03C" w14:textId="77777777" w:rsidR="00E54282" w:rsidRPr="009D47DE" w:rsidRDefault="00E54282" w:rsidP="00FE54B1">
                      <w:pPr>
                        <w:pStyle w:val="BodyText"/>
                        <w:rPr>
                          <w:b/>
                          <w:sz w:val="18"/>
                          <w:szCs w:val="18"/>
                        </w:rPr>
                      </w:pPr>
                    </w:p>
                    <w:p w14:paraId="50EEE03D" w14:textId="77777777" w:rsidR="00522947" w:rsidRPr="009D47DE" w:rsidRDefault="00522947" w:rsidP="00522947">
                      <w:pPr>
                        <w:spacing w:after="120"/>
                        <w:rPr>
                          <w:b/>
                          <w:sz w:val="18"/>
                          <w:szCs w:val="18"/>
                        </w:rPr>
                      </w:pPr>
                      <w:r w:rsidRPr="009D47DE">
                        <w:rPr>
                          <w:b/>
                          <w:sz w:val="18"/>
                          <w:szCs w:val="18"/>
                        </w:rPr>
                        <w:t>Guidance on length:  1-2 pages.</w:t>
                      </w:r>
                    </w:p>
                    <w:p w14:paraId="50EEE03E" w14:textId="77777777" w:rsidR="00E54282" w:rsidRPr="001226CF" w:rsidRDefault="00E54282" w:rsidP="00FE54B1">
                      <w:pPr>
                        <w:pStyle w:val="BodyText"/>
                        <w:rPr>
                          <w:b/>
                          <w:sz w:val="18"/>
                        </w:rPr>
                      </w:pPr>
                    </w:p>
                    <w:p w14:paraId="50EEE03F" w14:textId="77777777" w:rsidR="00E54282" w:rsidRPr="000904DB" w:rsidRDefault="00E54282" w:rsidP="00C32354">
                      <w:pPr>
                        <w:spacing w:after="120"/>
                        <w:rPr>
                          <w:sz w:val="18"/>
                        </w:rPr>
                      </w:pPr>
                    </w:p>
                  </w:txbxContent>
                </v:textbox>
                <w10:anchorlock/>
              </v:shape>
            </w:pict>
          </mc:Fallback>
        </mc:AlternateContent>
      </w:r>
    </w:p>
    <w:p w14:paraId="50EEDEC2" w14:textId="77777777" w:rsidR="008069AF" w:rsidRPr="008069AF" w:rsidRDefault="008069AF" w:rsidP="008069AF">
      <w:pPr>
        <w:tabs>
          <w:tab w:val="left" w:pos="567"/>
        </w:tabs>
        <w:rPr>
          <w:b/>
          <w:sz w:val="24"/>
        </w:rPr>
      </w:pPr>
    </w:p>
    <w:tbl>
      <w:tblPr>
        <w:tblStyle w:val="Table-Grid"/>
        <w:tblW w:w="0" w:type="auto"/>
        <w:tblInd w:w="85" w:type="dxa"/>
        <w:tblBorders>
          <w:top w:val="none" w:sz="0" w:space="0" w:color="auto"/>
          <w:bottom w:val="none" w:sz="0" w:space="0" w:color="auto"/>
        </w:tblBorders>
        <w:tblLook w:val="04A0" w:firstRow="1" w:lastRow="0" w:firstColumn="1" w:lastColumn="0" w:noHBand="0" w:noVBand="1"/>
      </w:tblPr>
      <w:tblGrid>
        <w:gridCol w:w="8229"/>
      </w:tblGrid>
      <w:tr w:rsidR="008069AF" w:rsidRPr="009D47DE" w14:paraId="50EEDED2" w14:textId="77777777" w:rsidTr="00F07254">
        <w:tc>
          <w:tcPr>
            <w:tcW w:w="8229" w:type="dxa"/>
          </w:tcPr>
          <w:p w14:paraId="50EEDEC3" w14:textId="77777777" w:rsidR="008069AF" w:rsidRPr="009D47DE" w:rsidRDefault="008069AF" w:rsidP="00551529">
            <w:pPr>
              <w:pStyle w:val="ListParagraph"/>
              <w:ind w:left="0" w:right="144"/>
              <w:rPr>
                <w:b/>
                <w:color w:val="0070C0"/>
                <w:szCs w:val="20"/>
              </w:rPr>
            </w:pPr>
            <w:r w:rsidRPr="009D47DE">
              <w:rPr>
                <w:b/>
                <w:color w:val="0070C0"/>
                <w:szCs w:val="20"/>
              </w:rPr>
              <w:t>Key questions to consider</w:t>
            </w:r>
            <w:r w:rsidR="009D5300" w:rsidRPr="009D47DE">
              <w:rPr>
                <w:b/>
                <w:color w:val="0070C0"/>
                <w:szCs w:val="20"/>
              </w:rPr>
              <w:t>:</w:t>
            </w:r>
          </w:p>
          <w:p w14:paraId="50EEDEC4" w14:textId="77777777" w:rsidR="001226CF" w:rsidRPr="009D47DE" w:rsidRDefault="001226CF" w:rsidP="00551529">
            <w:pPr>
              <w:pStyle w:val="ListParagraph"/>
              <w:ind w:left="0" w:right="144"/>
              <w:rPr>
                <w:b/>
                <w:color w:val="0070C0"/>
                <w:szCs w:val="20"/>
              </w:rPr>
            </w:pPr>
          </w:p>
          <w:p w14:paraId="50EEDEC5" w14:textId="77777777" w:rsidR="00C32354" w:rsidRPr="009D47DE" w:rsidRDefault="00C32354" w:rsidP="00FE54B1">
            <w:pPr>
              <w:pStyle w:val="ListParagraph"/>
              <w:numPr>
                <w:ilvl w:val="0"/>
                <w:numId w:val="58"/>
              </w:numPr>
              <w:ind w:right="144"/>
              <w:rPr>
                <w:b/>
                <w:color w:val="0070C0"/>
                <w:szCs w:val="20"/>
              </w:rPr>
            </w:pPr>
            <w:r w:rsidRPr="009D47DE">
              <w:rPr>
                <w:b/>
                <w:color w:val="0070C0"/>
                <w:szCs w:val="20"/>
              </w:rPr>
              <w:t>Has the context of the Activity changed?</w:t>
            </w:r>
            <w:r w:rsidR="009D5300" w:rsidRPr="009D47DE">
              <w:rPr>
                <w:b/>
                <w:color w:val="0070C0"/>
                <w:szCs w:val="20"/>
              </w:rPr>
              <w:t xml:space="preserve"> For example</w:t>
            </w:r>
            <w:r w:rsidR="00C029A1" w:rsidRPr="009D47DE">
              <w:rPr>
                <w:b/>
                <w:color w:val="0070C0"/>
                <w:szCs w:val="20"/>
              </w:rPr>
              <w:t>:</w:t>
            </w:r>
          </w:p>
          <w:p w14:paraId="50EEDEC6" w14:textId="77777777" w:rsidR="003A00B9" w:rsidRDefault="003A00B9" w:rsidP="00FE54B1">
            <w:pPr>
              <w:pStyle w:val="ListParagraph"/>
              <w:numPr>
                <w:ilvl w:val="1"/>
                <w:numId w:val="63"/>
              </w:numPr>
              <w:tabs>
                <w:tab w:val="left" w:pos="414"/>
              </w:tabs>
              <w:rPr>
                <w:color w:val="0070C0"/>
                <w:szCs w:val="20"/>
              </w:rPr>
            </w:pPr>
            <w:r>
              <w:rPr>
                <w:color w:val="0070C0"/>
                <w:szCs w:val="20"/>
              </w:rPr>
              <w:t>What are the implications of COVID-19 for ongoing implementation of this Activity?</w:t>
            </w:r>
          </w:p>
          <w:p w14:paraId="50EEDEC7" w14:textId="77777777" w:rsidR="008069AF" w:rsidRPr="009D47DE" w:rsidRDefault="00C029A1" w:rsidP="00FE54B1">
            <w:pPr>
              <w:pStyle w:val="ListParagraph"/>
              <w:numPr>
                <w:ilvl w:val="1"/>
                <w:numId w:val="63"/>
              </w:numPr>
              <w:tabs>
                <w:tab w:val="left" w:pos="414"/>
              </w:tabs>
              <w:rPr>
                <w:color w:val="0070C0"/>
                <w:szCs w:val="20"/>
              </w:rPr>
            </w:pPr>
            <w:r w:rsidRPr="00B3251F">
              <w:rPr>
                <w:color w:val="0070C0"/>
                <w:szCs w:val="20"/>
              </w:rPr>
              <w:t>Are there</w:t>
            </w:r>
            <w:r w:rsidR="008069AF" w:rsidRPr="009070EE">
              <w:rPr>
                <w:color w:val="0070C0"/>
                <w:szCs w:val="20"/>
              </w:rPr>
              <w:t xml:space="preserve"> new risks or opportunities</w:t>
            </w:r>
            <w:r w:rsidR="008A6DED" w:rsidRPr="009D47DE">
              <w:rPr>
                <w:color w:val="0070C0"/>
                <w:szCs w:val="20"/>
              </w:rPr>
              <w:t xml:space="preserve"> </w:t>
            </w:r>
            <w:r w:rsidR="008069AF" w:rsidRPr="009D47DE">
              <w:rPr>
                <w:color w:val="0070C0"/>
                <w:szCs w:val="20"/>
              </w:rPr>
              <w:t xml:space="preserve">that </w:t>
            </w:r>
            <w:r w:rsidR="00B42060">
              <w:rPr>
                <w:color w:val="0070C0"/>
                <w:szCs w:val="20"/>
              </w:rPr>
              <w:t>impact</w:t>
            </w:r>
            <w:r w:rsidR="008069AF" w:rsidRPr="009D47DE">
              <w:rPr>
                <w:color w:val="0070C0"/>
                <w:szCs w:val="20"/>
              </w:rPr>
              <w:t xml:space="preserve"> the Activity’s relevance or ability to achieve outcomes? </w:t>
            </w:r>
          </w:p>
          <w:p w14:paraId="50EEDEC8" w14:textId="77777777" w:rsidR="00C32354" w:rsidRPr="009D47DE" w:rsidRDefault="00C32354" w:rsidP="00FE54B1">
            <w:pPr>
              <w:pStyle w:val="ListParagraph"/>
              <w:numPr>
                <w:ilvl w:val="1"/>
                <w:numId w:val="63"/>
              </w:numPr>
              <w:tabs>
                <w:tab w:val="left" w:pos="414"/>
              </w:tabs>
              <w:rPr>
                <w:color w:val="0070C0"/>
                <w:szCs w:val="20"/>
              </w:rPr>
            </w:pPr>
            <w:r w:rsidRPr="009D47DE">
              <w:rPr>
                <w:color w:val="0070C0"/>
                <w:szCs w:val="20"/>
              </w:rPr>
              <w:t xml:space="preserve">How </w:t>
            </w:r>
            <w:r w:rsidR="00B126F5" w:rsidRPr="009D47DE">
              <w:rPr>
                <w:color w:val="0070C0"/>
                <w:szCs w:val="20"/>
              </w:rPr>
              <w:t xml:space="preserve">well </w:t>
            </w:r>
            <w:r w:rsidRPr="009D47DE">
              <w:rPr>
                <w:color w:val="0070C0"/>
                <w:szCs w:val="20"/>
              </w:rPr>
              <w:t xml:space="preserve">does the Activity </w:t>
            </w:r>
            <w:r w:rsidR="008A6DED" w:rsidRPr="009D47DE">
              <w:rPr>
                <w:color w:val="0070C0"/>
                <w:szCs w:val="20"/>
              </w:rPr>
              <w:t xml:space="preserve">currently </w:t>
            </w:r>
            <w:r w:rsidR="00D95956" w:rsidRPr="009D47DE">
              <w:rPr>
                <w:color w:val="0070C0"/>
                <w:szCs w:val="20"/>
              </w:rPr>
              <w:t>align</w:t>
            </w:r>
            <w:r w:rsidRPr="009D47DE">
              <w:rPr>
                <w:color w:val="0070C0"/>
                <w:szCs w:val="20"/>
              </w:rPr>
              <w:t xml:space="preserve"> with </w:t>
            </w:r>
            <w:r w:rsidR="00B126F5" w:rsidRPr="009D47DE">
              <w:rPr>
                <w:color w:val="0070C0"/>
                <w:szCs w:val="20"/>
              </w:rPr>
              <w:t>other interventions happening in the same country/region</w:t>
            </w:r>
            <w:r w:rsidRPr="009D47DE">
              <w:rPr>
                <w:color w:val="0070C0"/>
                <w:szCs w:val="20"/>
              </w:rPr>
              <w:t xml:space="preserve"> that MFAT, NZ agencies or other development partners are undertaking</w:t>
            </w:r>
            <w:r w:rsidR="00B126F5" w:rsidRPr="009D47DE">
              <w:rPr>
                <w:color w:val="0070C0"/>
                <w:szCs w:val="20"/>
              </w:rPr>
              <w:t>?</w:t>
            </w:r>
            <w:r w:rsidR="00561EC3" w:rsidRPr="009D47DE">
              <w:rPr>
                <w:color w:val="0070C0"/>
                <w:szCs w:val="20"/>
              </w:rPr>
              <w:t xml:space="preserve"> Are there any new government policies that effect the activity?</w:t>
            </w:r>
          </w:p>
          <w:p w14:paraId="50EEDEC9" w14:textId="77777777" w:rsidR="00081A2A" w:rsidRDefault="00081A2A" w:rsidP="00FE54B1">
            <w:pPr>
              <w:pStyle w:val="ListParagraph"/>
              <w:numPr>
                <w:ilvl w:val="1"/>
                <w:numId w:val="63"/>
              </w:numPr>
              <w:tabs>
                <w:tab w:val="left" w:pos="414"/>
              </w:tabs>
              <w:rPr>
                <w:color w:val="0070C0"/>
                <w:szCs w:val="20"/>
              </w:rPr>
            </w:pPr>
            <w:r w:rsidRPr="009D47DE">
              <w:rPr>
                <w:color w:val="0070C0"/>
                <w:szCs w:val="20"/>
              </w:rPr>
              <w:t>Do you have concerns that the Activity may not be the best use of resources?</w:t>
            </w:r>
          </w:p>
          <w:p w14:paraId="50EEDECA" w14:textId="77777777" w:rsidR="00EE52B0" w:rsidRDefault="00EE52B0" w:rsidP="00EE52B0">
            <w:pPr>
              <w:pStyle w:val="ListParagraph"/>
              <w:numPr>
                <w:ilvl w:val="1"/>
                <w:numId w:val="63"/>
              </w:numPr>
              <w:tabs>
                <w:tab w:val="left" w:pos="414"/>
              </w:tabs>
              <w:rPr>
                <w:color w:val="0070C0"/>
              </w:rPr>
            </w:pPr>
            <w:r>
              <w:rPr>
                <w:color w:val="0070C0"/>
              </w:rPr>
              <w:t>Are there groups that have become marginalised</w:t>
            </w:r>
            <w:r w:rsidR="003D6241">
              <w:rPr>
                <w:color w:val="0070C0"/>
              </w:rPr>
              <w:t>/emerge as being important</w:t>
            </w:r>
            <w:r>
              <w:rPr>
                <w:color w:val="0070C0"/>
              </w:rPr>
              <w:t xml:space="preserve"> as a result of </w:t>
            </w:r>
            <w:r w:rsidR="003D6241">
              <w:rPr>
                <w:color w:val="0070C0"/>
              </w:rPr>
              <w:t xml:space="preserve">these </w:t>
            </w:r>
            <w:r>
              <w:rPr>
                <w:color w:val="0070C0"/>
              </w:rPr>
              <w:t>change</w:t>
            </w:r>
            <w:r w:rsidR="003D6241">
              <w:rPr>
                <w:color w:val="0070C0"/>
              </w:rPr>
              <w:t>s</w:t>
            </w:r>
            <w:r>
              <w:rPr>
                <w:color w:val="0070C0"/>
              </w:rPr>
              <w:t xml:space="preserve"> in context of the Activity?</w:t>
            </w:r>
          </w:p>
          <w:p w14:paraId="50EEDECB" w14:textId="77777777" w:rsidR="00EE52B0" w:rsidRDefault="00EE52B0" w:rsidP="00EE52B0">
            <w:pPr>
              <w:pStyle w:val="ListParagraph"/>
              <w:numPr>
                <w:ilvl w:val="1"/>
                <w:numId w:val="63"/>
              </w:numPr>
              <w:tabs>
                <w:tab w:val="left" w:pos="414"/>
              </w:tabs>
              <w:rPr>
                <w:color w:val="0070C0"/>
              </w:rPr>
            </w:pPr>
            <w:r>
              <w:rPr>
                <w:color w:val="0070C0"/>
              </w:rPr>
              <w:t xml:space="preserve">Is the Activity contributing to further marginalisation of these groups as an unintended consequence? </w:t>
            </w:r>
          </w:p>
          <w:p w14:paraId="50EEDECC" w14:textId="77777777" w:rsidR="001226CF" w:rsidRPr="009D47DE" w:rsidRDefault="001226CF" w:rsidP="00FE54B1">
            <w:pPr>
              <w:pStyle w:val="ListParagraph"/>
              <w:tabs>
                <w:tab w:val="left" w:pos="414"/>
              </w:tabs>
              <w:rPr>
                <w:color w:val="0070C0"/>
                <w:szCs w:val="20"/>
              </w:rPr>
            </w:pPr>
          </w:p>
          <w:p w14:paraId="50EEDECD" w14:textId="77777777" w:rsidR="009D5300" w:rsidRPr="009D47DE" w:rsidRDefault="00C32354" w:rsidP="00FE54B1">
            <w:pPr>
              <w:pStyle w:val="ListParagraph"/>
              <w:numPr>
                <w:ilvl w:val="0"/>
                <w:numId w:val="58"/>
              </w:numPr>
              <w:ind w:right="144"/>
              <w:rPr>
                <w:b/>
                <w:color w:val="0070C0"/>
                <w:szCs w:val="20"/>
              </w:rPr>
            </w:pPr>
            <w:r w:rsidRPr="009D47DE">
              <w:rPr>
                <w:b/>
                <w:color w:val="0070C0"/>
                <w:szCs w:val="20"/>
              </w:rPr>
              <w:t xml:space="preserve">How do any changes </w:t>
            </w:r>
            <w:r w:rsidR="00D95956" w:rsidRPr="009D47DE">
              <w:rPr>
                <w:b/>
                <w:color w:val="0070C0"/>
                <w:szCs w:val="20"/>
              </w:rPr>
              <w:t xml:space="preserve">in the context </w:t>
            </w:r>
            <w:r w:rsidRPr="009D47DE">
              <w:rPr>
                <w:b/>
                <w:color w:val="0070C0"/>
                <w:szCs w:val="20"/>
              </w:rPr>
              <w:t>affect the relevance of planned outputs and outcomes</w:t>
            </w:r>
            <w:r w:rsidR="001226CF" w:rsidRPr="009D47DE">
              <w:rPr>
                <w:b/>
                <w:color w:val="0070C0"/>
                <w:szCs w:val="20"/>
              </w:rPr>
              <w:t xml:space="preserve"> for this Activity</w:t>
            </w:r>
            <w:r w:rsidRPr="009D47DE">
              <w:rPr>
                <w:b/>
                <w:color w:val="0070C0"/>
                <w:szCs w:val="20"/>
              </w:rPr>
              <w:t>?</w:t>
            </w:r>
            <w:r w:rsidR="009D5300" w:rsidRPr="009D47DE">
              <w:rPr>
                <w:b/>
                <w:color w:val="0070C0"/>
                <w:szCs w:val="20"/>
              </w:rPr>
              <w:t xml:space="preserve"> For example:</w:t>
            </w:r>
          </w:p>
          <w:p w14:paraId="50EEDECE" w14:textId="77777777" w:rsidR="00B126F5" w:rsidRPr="009D47DE" w:rsidRDefault="00F550FD" w:rsidP="00FE54B1">
            <w:pPr>
              <w:pStyle w:val="ListParagraph"/>
              <w:numPr>
                <w:ilvl w:val="1"/>
                <w:numId w:val="63"/>
              </w:numPr>
              <w:tabs>
                <w:tab w:val="left" w:pos="414"/>
              </w:tabs>
              <w:rPr>
                <w:color w:val="0070C0"/>
                <w:szCs w:val="20"/>
              </w:rPr>
            </w:pPr>
            <w:r w:rsidRPr="00B3251F">
              <w:rPr>
                <w:color w:val="0070C0"/>
                <w:szCs w:val="20"/>
              </w:rPr>
              <w:t>Is the intervention logic (</w:t>
            </w:r>
            <w:r w:rsidR="00B126F5" w:rsidRPr="009070EE">
              <w:rPr>
                <w:color w:val="0070C0"/>
                <w:szCs w:val="20"/>
              </w:rPr>
              <w:t>or R</w:t>
            </w:r>
            <w:r w:rsidRPr="009D47DE">
              <w:rPr>
                <w:color w:val="0070C0"/>
                <w:szCs w:val="20"/>
              </w:rPr>
              <w:t>esults</w:t>
            </w:r>
            <w:r w:rsidR="00D95956" w:rsidRPr="009D47DE">
              <w:rPr>
                <w:color w:val="0070C0"/>
                <w:szCs w:val="20"/>
              </w:rPr>
              <w:t>) diagram still relevant</w:t>
            </w:r>
            <w:r w:rsidRPr="009D47DE">
              <w:rPr>
                <w:color w:val="0070C0"/>
                <w:szCs w:val="20"/>
              </w:rPr>
              <w:t xml:space="preserve">? </w:t>
            </w:r>
            <w:r w:rsidR="00B126F5" w:rsidRPr="009D47DE">
              <w:rPr>
                <w:color w:val="0070C0"/>
                <w:szCs w:val="20"/>
              </w:rPr>
              <w:t>If not, what changes are needed?</w:t>
            </w:r>
          </w:p>
          <w:p w14:paraId="50EEDECF" w14:textId="77777777" w:rsidR="008069AF" w:rsidRPr="009D47DE" w:rsidRDefault="008069AF" w:rsidP="00FE54B1">
            <w:pPr>
              <w:pStyle w:val="ListParagraph"/>
              <w:numPr>
                <w:ilvl w:val="1"/>
                <w:numId w:val="63"/>
              </w:numPr>
              <w:tabs>
                <w:tab w:val="left" w:pos="414"/>
              </w:tabs>
              <w:rPr>
                <w:color w:val="0070C0"/>
                <w:szCs w:val="20"/>
              </w:rPr>
            </w:pPr>
            <w:r w:rsidRPr="009D47DE">
              <w:rPr>
                <w:color w:val="0070C0"/>
                <w:szCs w:val="20"/>
              </w:rPr>
              <w:t xml:space="preserve">Is the Activity design still appropriate? If applicable, </w:t>
            </w:r>
            <w:r w:rsidR="00D95956" w:rsidRPr="009D47DE">
              <w:rPr>
                <w:color w:val="0070C0"/>
                <w:szCs w:val="20"/>
              </w:rPr>
              <w:t>are</w:t>
            </w:r>
            <w:r w:rsidRPr="009D47DE">
              <w:rPr>
                <w:color w:val="0070C0"/>
                <w:szCs w:val="20"/>
              </w:rPr>
              <w:t xml:space="preserve"> the planned outputs still relevant for achieving short and medium term outcomes? </w:t>
            </w:r>
          </w:p>
          <w:p w14:paraId="50EEDED0" w14:textId="77777777" w:rsidR="008069AF" w:rsidRPr="009D47DE" w:rsidRDefault="008069AF" w:rsidP="00FE54B1">
            <w:pPr>
              <w:rPr>
                <w:szCs w:val="20"/>
              </w:rPr>
            </w:pPr>
          </w:p>
          <w:p w14:paraId="50EEDED1" w14:textId="77777777" w:rsidR="008069AF" w:rsidRPr="009D47DE" w:rsidRDefault="008069AF" w:rsidP="00C32354">
            <w:pPr>
              <w:pStyle w:val="ListParagraph"/>
              <w:tabs>
                <w:tab w:val="left" w:pos="66"/>
              </w:tabs>
              <w:ind w:left="360" w:right="144"/>
              <w:jc w:val="right"/>
              <w:rPr>
                <w:b/>
                <w:color w:val="0070C0"/>
                <w:szCs w:val="20"/>
              </w:rPr>
            </w:pPr>
            <w:r w:rsidRPr="009D47DE">
              <w:rPr>
                <w:color w:val="0070C0"/>
                <w:szCs w:val="20"/>
              </w:rPr>
              <w:t xml:space="preserve"> </w:t>
            </w:r>
          </w:p>
        </w:tc>
      </w:tr>
    </w:tbl>
    <w:p w14:paraId="50EEDED3" w14:textId="77777777" w:rsidR="00C66888" w:rsidRDefault="00C66888">
      <w:pPr>
        <w:spacing w:line="240" w:lineRule="auto"/>
        <w:rPr>
          <w:b/>
          <w:sz w:val="24"/>
          <w:szCs w:val="20"/>
          <w:lang w:val="en-NZ" w:eastAsia="en-US" w:bidi="ar-DZ"/>
        </w:rPr>
      </w:pPr>
      <w:r>
        <w:br w:type="page"/>
      </w:r>
    </w:p>
    <w:p w14:paraId="50EEDED4" w14:textId="77777777" w:rsidR="001226CF" w:rsidRPr="00C66695" w:rsidRDefault="00C66888" w:rsidP="00FE54B1">
      <w:pPr>
        <w:pStyle w:val="ListParagraph"/>
        <w:numPr>
          <w:ilvl w:val="0"/>
          <w:numId w:val="23"/>
        </w:numPr>
        <w:tabs>
          <w:tab w:val="left" w:pos="567"/>
        </w:tabs>
        <w:rPr>
          <w:b/>
          <w:sz w:val="24"/>
        </w:rPr>
      </w:pPr>
      <w:r>
        <w:rPr>
          <w:b/>
          <w:sz w:val="24"/>
        </w:rPr>
        <w:lastRenderedPageBreak/>
        <w:t xml:space="preserve">Effectiveness: </w:t>
      </w:r>
      <w:r w:rsidRPr="00C66695">
        <w:rPr>
          <w:b/>
          <w:sz w:val="24"/>
        </w:rPr>
        <w:t xml:space="preserve">How well is the Activity achieving the intended </w:t>
      </w:r>
      <w:r w:rsidR="00DE3672" w:rsidRPr="00C66695">
        <w:rPr>
          <w:b/>
          <w:sz w:val="24"/>
        </w:rPr>
        <w:t xml:space="preserve">inclusive/resilient/sustained development </w:t>
      </w:r>
      <w:r w:rsidRPr="00C66695">
        <w:rPr>
          <w:b/>
          <w:sz w:val="24"/>
        </w:rPr>
        <w:t xml:space="preserve">outcomes? </w:t>
      </w:r>
      <w:bookmarkEnd w:id="10"/>
      <w:bookmarkEnd w:id="11"/>
      <w:bookmarkEnd w:id="12"/>
    </w:p>
    <w:p w14:paraId="50EEDED5" w14:textId="77777777" w:rsidR="001226CF" w:rsidRDefault="001226CF" w:rsidP="001226CF">
      <w:pPr>
        <w:spacing w:before="240" w:after="60"/>
        <w:rPr>
          <w:b/>
        </w:rPr>
      </w:pPr>
      <w:r w:rsidRPr="008F5298">
        <w:rPr>
          <w:noProof/>
          <w:sz w:val="18"/>
          <w:lang w:val="en-NZ" w:eastAsia="en-NZ"/>
        </w:rPr>
        <mc:AlternateContent>
          <mc:Choice Requires="wps">
            <w:drawing>
              <wp:inline distT="0" distB="0" distL="0" distR="0" wp14:anchorId="50EEE021" wp14:editId="50EEE022">
                <wp:extent cx="5400040" cy="1501253"/>
                <wp:effectExtent l="0" t="0" r="10160" b="1016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1501253"/>
                        </a:xfrm>
                        <a:prstGeom prst="rect">
                          <a:avLst/>
                        </a:prstGeom>
                        <a:solidFill>
                          <a:schemeClr val="bg1">
                            <a:lumMod val="85000"/>
                          </a:schemeClr>
                        </a:solidFill>
                        <a:ln w="9525">
                          <a:solidFill>
                            <a:srgbClr val="000000"/>
                          </a:solidFill>
                          <a:miter lim="800000"/>
                          <a:headEnd/>
                          <a:tailEnd/>
                        </a:ln>
                      </wps:spPr>
                      <wps:txbx>
                        <w:txbxContent>
                          <w:p w14:paraId="50EEE040" w14:textId="77777777" w:rsidR="00E54282" w:rsidRPr="009D47DE" w:rsidRDefault="00E54282" w:rsidP="007C04BC">
                            <w:pPr>
                              <w:pStyle w:val="ListParagraph"/>
                              <w:ind w:left="0"/>
                              <w:rPr>
                                <w:rFonts w:eastAsia="Times New Roman"/>
                                <w:b/>
                                <w:sz w:val="18"/>
                                <w:szCs w:val="18"/>
                                <w:lang w:val="en-GB" w:eastAsia="en-GB"/>
                              </w:rPr>
                            </w:pPr>
                            <w:r w:rsidRPr="009D47DE">
                              <w:rPr>
                                <w:rFonts w:eastAsia="Times New Roman"/>
                                <w:b/>
                                <w:sz w:val="18"/>
                                <w:szCs w:val="18"/>
                                <w:lang w:val="en-GB" w:eastAsia="en-GB"/>
                              </w:rPr>
                              <w:t>Use the Monitoring, Evaluation, Research and Learning (MERL or Results) framework for this Activity to assess progress against the intended outputs and outcomes.</w:t>
                            </w:r>
                          </w:p>
                          <w:p w14:paraId="50EEE041" w14:textId="77777777" w:rsidR="00E54282" w:rsidRPr="009D47DE" w:rsidRDefault="00E54282" w:rsidP="007C04BC">
                            <w:pPr>
                              <w:pStyle w:val="ListParagraph"/>
                              <w:ind w:left="0"/>
                              <w:rPr>
                                <w:rFonts w:eastAsia="Times New Roman"/>
                                <w:b/>
                                <w:sz w:val="18"/>
                                <w:szCs w:val="18"/>
                                <w:lang w:val="en-GB" w:eastAsia="en-GB"/>
                              </w:rPr>
                            </w:pPr>
                          </w:p>
                          <w:p w14:paraId="50EEE042" w14:textId="77777777" w:rsidR="00E54282" w:rsidRPr="009D47DE" w:rsidRDefault="00E54282" w:rsidP="001226CF">
                            <w:pPr>
                              <w:pStyle w:val="ListParagraph"/>
                              <w:ind w:left="0"/>
                              <w:rPr>
                                <w:rFonts w:eastAsia="Times New Roman"/>
                                <w:b/>
                                <w:sz w:val="18"/>
                                <w:szCs w:val="18"/>
                                <w:lang w:val="en-GB" w:eastAsia="en-GB"/>
                              </w:rPr>
                            </w:pPr>
                            <w:r w:rsidRPr="009D47DE">
                              <w:rPr>
                                <w:rFonts w:eastAsia="Times New Roman"/>
                                <w:b/>
                                <w:sz w:val="18"/>
                                <w:szCs w:val="18"/>
                                <w:lang w:val="en-GB" w:eastAsia="en-GB"/>
                              </w:rPr>
                              <w:t xml:space="preserve">Annotate the Results Table with any data collected and explain any variance (see example attached in Appendix A). </w:t>
                            </w:r>
                          </w:p>
                          <w:p w14:paraId="50EEE043" w14:textId="77777777" w:rsidR="00E54282" w:rsidRPr="009D47DE" w:rsidRDefault="00E54282" w:rsidP="001226CF">
                            <w:pPr>
                              <w:spacing w:after="120"/>
                              <w:rPr>
                                <w:b/>
                                <w:sz w:val="18"/>
                                <w:szCs w:val="18"/>
                              </w:rPr>
                            </w:pPr>
                          </w:p>
                          <w:p w14:paraId="50EEE044" w14:textId="77777777" w:rsidR="00E54282" w:rsidRPr="000904DB" w:rsidRDefault="00522947" w:rsidP="001226CF">
                            <w:pPr>
                              <w:spacing w:after="120"/>
                              <w:rPr>
                                <w:sz w:val="18"/>
                              </w:rPr>
                            </w:pPr>
                            <w:r w:rsidRPr="009D47DE">
                              <w:rPr>
                                <w:b/>
                                <w:sz w:val="18"/>
                                <w:szCs w:val="18"/>
                              </w:rPr>
                              <w:t>Guidance on length:  1-2 pages.</w:t>
                            </w:r>
                          </w:p>
                        </w:txbxContent>
                      </wps:txbx>
                      <wps:bodyPr rot="0" vert="horz" wrap="square" lIns="91440" tIns="45720" rIns="91440" bIns="45720" anchor="t" anchorCtr="0">
                        <a:noAutofit/>
                      </wps:bodyPr>
                    </wps:wsp>
                  </a:graphicData>
                </a:graphic>
              </wp:inline>
            </w:drawing>
          </mc:Choice>
          <mc:Fallback>
            <w:pict>
              <v:shape w14:anchorId="50EEE021" id="Text Box 4" o:spid="_x0000_s1029" type="#_x0000_t202" style="width:425.2pt;height:11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" fillcolor="#d8d8d8 [2732]">
                <v:textbox>
                  <w:txbxContent>
                    <w:p w14:paraId="50EEE040" w14:textId="77777777" w:rsidR="00E54282" w:rsidRPr="009D47DE" w:rsidRDefault="00E54282" w:rsidP="007C04BC">
                      <w:pPr>
                        <w:pStyle w:val="ListParagraph"/>
                        <w:ind w:left="0"/>
                        <w:rPr>
                          <w:rFonts w:eastAsia="Times New Roman"/>
                          <w:b/>
                          <w:sz w:val="18"/>
                          <w:szCs w:val="18"/>
                          <w:lang w:val="en-GB" w:eastAsia="en-GB"/>
                        </w:rPr>
                      </w:pPr>
                      <w:r w:rsidRPr="009D47DE">
                        <w:rPr>
                          <w:rFonts w:eastAsia="Times New Roman"/>
                          <w:b/>
                          <w:sz w:val="18"/>
                          <w:szCs w:val="18"/>
                          <w:lang w:val="en-GB" w:eastAsia="en-GB"/>
                        </w:rPr>
                        <w:t>Use the Monitoring, Evaluation, Research and Learning (MERL or Results) framework for this Activity to assess progress against the intended outputs and outcomes.</w:t>
                      </w:r>
                    </w:p>
                    <w:p w14:paraId="50EEE041" w14:textId="77777777" w:rsidR="00E54282" w:rsidRPr="009D47DE" w:rsidRDefault="00E54282" w:rsidP="007C04BC">
                      <w:pPr>
                        <w:pStyle w:val="ListParagraph"/>
                        <w:ind w:left="0"/>
                        <w:rPr>
                          <w:rFonts w:eastAsia="Times New Roman"/>
                          <w:b/>
                          <w:sz w:val="18"/>
                          <w:szCs w:val="18"/>
                          <w:lang w:val="en-GB" w:eastAsia="en-GB"/>
                        </w:rPr>
                      </w:pPr>
                    </w:p>
                    <w:p w14:paraId="50EEE042" w14:textId="77777777" w:rsidR="00E54282" w:rsidRPr="009D47DE" w:rsidRDefault="00E54282" w:rsidP="001226CF">
                      <w:pPr>
                        <w:pStyle w:val="ListParagraph"/>
                        <w:ind w:left="0"/>
                        <w:rPr>
                          <w:rFonts w:eastAsia="Times New Roman"/>
                          <w:b/>
                          <w:sz w:val="18"/>
                          <w:szCs w:val="18"/>
                          <w:lang w:val="en-GB" w:eastAsia="en-GB"/>
                        </w:rPr>
                      </w:pPr>
                      <w:r w:rsidRPr="009D47DE">
                        <w:rPr>
                          <w:rFonts w:eastAsia="Times New Roman"/>
                          <w:b/>
                          <w:sz w:val="18"/>
                          <w:szCs w:val="18"/>
                          <w:lang w:val="en-GB" w:eastAsia="en-GB"/>
                        </w:rPr>
                        <w:t xml:space="preserve">Annotate the Results Table with any data collected and explain any variance (see example attached in Appendix A). </w:t>
                      </w:r>
                    </w:p>
                    <w:p w14:paraId="50EEE043" w14:textId="77777777" w:rsidR="00E54282" w:rsidRPr="009D47DE" w:rsidRDefault="00E54282" w:rsidP="001226CF">
                      <w:pPr>
                        <w:spacing w:after="120"/>
                        <w:rPr>
                          <w:b/>
                          <w:sz w:val="18"/>
                          <w:szCs w:val="18"/>
                        </w:rPr>
                      </w:pPr>
                    </w:p>
                    <w:p w14:paraId="50EEE044" w14:textId="77777777" w:rsidR="00E54282" w:rsidRPr="000904DB" w:rsidRDefault="00522947" w:rsidP="001226CF">
                      <w:pPr>
                        <w:spacing w:after="120"/>
                        <w:rPr>
                          <w:sz w:val="18"/>
                        </w:rPr>
                      </w:pPr>
                      <w:r w:rsidRPr="009D47DE">
                        <w:rPr>
                          <w:b/>
                          <w:sz w:val="18"/>
                          <w:szCs w:val="18"/>
                        </w:rPr>
                        <w:t>Guidance on length:  1-2 pages.</w:t>
                      </w:r>
                    </w:p>
                  </w:txbxContent>
                </v:textbox>
                <w10:anchorlock/>
              </v:shape>
            </w:pict>
          </mc:Fallback>
        </mc:AlternateContent>
      </w:r>
    </w:p>
    <w:p w14:paraId="50EEDED6" w14:textId="77777777" w:rsidR="002950E2" w:rsidRPr="002950E2" w:rsidRDefault="002950E2" w:rsidP="002950E2">
      <w:pPr>
        <w:pStyle w:val="BodyText"/>
        <w:rPr>
          <w:lang w:val="en-GB" w:eastAsia="en-GB" w:bidi="ar-SA"/>
        </w:rPr>
      </w:pPr>
    </w:p>
    <w:tbl>
      <w:tblPr>
        <w:tblStyle w:val="Table-Grid"/>
        <w:tblW w:w="0" w:type="auto"/>
        <w:tblBorders>
          <w:top w:val="none" w:sz="0" w:space="0" w:color="auto"/>
          <w:bottom w:val="none" w:sz="0" w:space="0" w:color="auto"/>
        </w:tblBorders>
        <w:tblLook w:val="04A0" w:firstRow="1" w:lastRow="0" w:firstColumn="1" w:lastColumn="0" w:noHBand="0" w:noVBand="1"/>
      </w:tblPr>
      <w:tblGrid>
        <w:gridCol w:w="8504"/>
      </w:tblGrid>
      <w:tr w:rsidR="00C66888" w:rsidRPr="009D47DE" w14:paraId="50EEDEF5" w14:textId="77777777" w:rsidTr="00C66888">
        <w:trPr>
          <w:trHeight w:val="6467"/>
        </w:trPr>
        <w:tc>
          <w:tcPr>
            <w:tcW w:w="9711" w:type="dxa"/>
          </w:tcPr>
          <w:p w14:paraId="50EEDED7" w14:textId="77777777" w:rsidR="00C66888" w:rsidRPr="009D47DE" w:rsidRDefault="00C66888" w:rsidP="00551529">
            <w:pPr>
              <w:ind w:right="144"/>
              <w:rPr>
                <w:b/>
                <w:color w:val="0070C0"/>
                <w:szCs w:val="20"/>
              </w:rPr>
            </w:pPr>
            <w:r w:rsidRPr="009D47DE">
              <w:rPr>
                <w:b/>
                <w:color w:val="0070C0"/>
                <w:szCs w:val="20"/>
              </w:rPr>
              <w:t>Key questions to consider</w:t>
            </w:r>
            <w:r w:rsidR="009D5300" w:rsidRPr="009D47DE">
              <w:rPr>
                <w:b/>
                <w:color w:val="0070C0"/>
                <w:szCs w:val="20"/>
              </w:rPr>
              <w:t>:</w:t>
            </w:r>
          </w:p>
          <w:p w14:paraId="50EEDED8" w14:textId="77777777" w:rsidR="00F550FD" w:rsidRPr="00B3251F" w:rsidRDefault="00F550FD" w:rsidP="00FE54B1">
            <w:pPr>
              <w:pStyle w:val="BodyText"/>
              <w:rPr>
                <w:szCs w:val="20"/>
              </w:rPr>
            </w:pPr>
          </w:p>
          <w:p w14:paraId="50EEDED9" w14:textId="77777777" w:rsidR="00081A2A" w:rsidRPr="009D47DE" w:rsidRDefault="00F550FD" w:rsidP="00FE54B1">
            <w:pPr>
              <w:pStyle w:val="ListParagraph"/>
              <w:numPr>
                <w:ilvl w:val="0"/>
                <w:numId w:val="64"/>
              </w:numPr>
              <w:ind w:right="144"/>
              <w:rPr>
                <w:b/>
                <w:color w:val="0070C0"/>
                <w:szCs w:val="20"/>
              </w:rPr>
            </w:pPr>
            <w:r w:rsidRPr="009D47DE">
              <w:rPr>
                <w:b/>
                <w:color w:val="0070C0"/>
                <w:szCs w:val="20"/>
              </w:rPr>
              <w:t>How well are the Activity outputs being delivered towards planned outcomes?</w:t>
            </w:r>
            <w:r w:rsidR="009D5300" w:rsidRPr="009D47DE">
              <w:rPr>
                <w:b/>
                <w:color w:val="0070C0"/>
                <w:szCs w:val="20"/>
              </w:rPr>
              <w:t xml:space="preserve"> For example:</w:t>
            </w:r>
          </w:p>
          <w:p w14:paraId="50EEDEDA" w14:textId="77777777" w:rsidR="00C66888" w:rsidRPr="009D47DE" w:rsidRDefault="00DE3672" w:rsidP="00FE54B1">
            <w:pPr>
              <w:pStyle w:val="ListParagraph"/>
              <w:numPr>
                <w:ilvl w:val="1"/>
                <w:numId w:val="63"/>
              </w:numPr>
              <w:tabs>
                <w:tab w:val="left" w:pos="414"/>
              </w:tabs>
              <w:rPr>
                <w:color w:val="0070C0"/>
                <w:szCs w:val="20"/>
              </w:rPr>
            </w:pPr>
            <w:r w:rsidRPr="00B3251F">
              <w:rPr>
                <w:color w:val="0070C0"/>
                <w:szCs w:val="20"/>
              </w:rPr>
              <w:t>What</w:t>
            </w:r>
            <w:r w:rsidR="00C66888" w:rsidRPr="009070EE">
              <w:rPr>
                <w:color w:val="0070C0"/>
                <w:szCs w:val="20"/>
              </w:rPr>
              <w:t xml:space="preserve"> evidence</w:t>
            </w:r>
            <w:r w:rsidR="00C166F3" w:rsidRPr="009070EE">
              <w:rPr>
                <w:color w:val="0070C0"/>
                <w:szCs w:val="20"/>
              </w:rPr>
              <w:t xml:space="preserve"> is there to </w:t>
            </w:r>
            <w:r w:rsidRPr="009070EE">
              <w:rPr>
                <w:color w:val="0070C0"/>
                <w:szCs w:val="20"/>
              </w:rPr>
              <w:t xml:space="preserve">show </w:t>
            </w:r>
            <w:r w:rsidR="00C66888" w:rsidRPr="009D47DE">
              <w:rPr>
                <w:color w:val="0070C0"/>
                <w:szCs w:val="20"/>
              </w:rPr>
              <w:t xml:space="preserve">Activity progress in delivering outputs. Consider </w:t>
            </w:r>
            <w:r w:rsidR="002950E2" w:rsidRPr="009D47DE">
              <w:rPr>
                <w:color w:val="0070C0"/>
                <w:szCs w:val="20"/>
              </w:rPr>
              <w:t xml:space="preserve">(if appropriate) </w:t>
            </w:r>
            <w:r w:rsidR="00C66888" w:rsidRPr="009D47DE">
              <w:rPr>
                <w:color w:val="0070C0"/>
                <w:szCs w:val="20"/>
              </w:rPr>
              <w:t>the quality, relevance, and timeliness of outputs and whether the Activity is reaching the intended beneficiaries</w:t>
            </w:r>
            <w:r w:rsidR="00337008">
              <w:rPr>
                <w:rStyle w:val="FootnoteReference"/>
                <w:color w:val="0070C0"/>
                <w:szCs w:val="20"/>
              </w:rPr>
              <w:footnoteReference w:id="1"/>
            </w:r>
            <w:r w:rsidR="00C66888" w:rsidRPr="009D47DE">
              <w:rPr>
                <w:color w:val="0070C0"/>
                <w:szCs w:val="20"/>
              </w:rPr>
              <w:t>.</w:t>
            </w:r>
          </w:p>
          <w:p w14:paraId="50EEDEDB" w14:textId="77777777" w:rsidR="00C66888" w:rsidRPr="009D47DE" w:rsidRDefault="00C66888" w:rsidP="00FE54B1">
            <w:pPr>
              <w:pStyle w:val="ListParagraph"/>
              <w:numPr>
                <w:ilvl w:val="1"/>
                <w:numId w:val="63"/>
              </w:numPr>
              <w:tabs>
                <w:tab w:val="left" w:pos="414"/>
              </w:tabs>
              <w:rPr>
                <w:color w:val="0070C0"/>
                <w:szCs w:val="20"/>
              </w:rPr>
            </w:pPr>
            <w:r w:rsidRPr="009D47DE">
              <w:rPr>
                <w:color w:val="0070C0"/>
                <w:szCs w:val="20"/>
              </w:rPr>
              <w:t>Are the outputs contributing towards achieving the</w:t>
            </w:r>
            <w:r w:rsidR="00C166F3" w:rsidRPr="009D47DE">
              <w:rPr>
                <w:color w:val="0070C0"/>
                <w:szCs w:val="20"/>
              </w:rPr>
              <w:t xml:space="preserve"> </w:t>
            </w:r>
            <w:r w:rsidRPr="009D47DE">
              <w:rPr>
                <w:color w:val="0070C0"/>
                <w:szCs w:val="20"/>
              </w:rPr>
              <w:t xml:space="preserve">outcomes expected by the end of the Activity’s funding period? How do we know this? (Consider progress in this assessment period, as well as progress to date since the start of the Activity). </w:t>
            </w:r>
          </w:p>
          <w:p w14:paraId="50EEDEDC" w14:textId="77777777" w:rsidR="00C66888" w:rsidRPr="009D47DE" w:rsidRDefault="00C66888" w:rsidP="00FE54B1">
            <w:pPr>
              <w:pStyle w:val="ListParagraph"/>
              <w:numPr>
                <w:ilvl w:val="1"/>
                <w:numId w:val="63"/>
              </w:numPr>
              <w:tabs>
                <w:tab w:val="left" w:pos="414"/>
              </w:tabs>
              <w:rPr>
                <w:color w:val="0070C0"/>
                <w:szCs w:val="20"/>
              </w:rPr>
            </w:pPr>
            <w:r w:rsidRPr="009D47DE">
              <w:rPr>
                <w:color w:val="0070C0"/>
                <w:szCs w:val="20"/>
              </w:rPr>
              <w:t>What difference is this Activity making</w:t>
            </w:r>
            <w:r w:rsidR="002950E2" w:rsidRPr="009D47DE">
              <w:rPr>
                <w:color w:val="0070C0"/>
                <w:szCs w:val="20"/>
              </w:rPr>
              <w:t>, if any</w:t>
            </w:r>
            <w:r w:rsidRPr="009D47DE">
              <w:rPr>
                <w:color w:val="0070C0"/>
                <w:szCs w:val="20"/>
              </w:rPr>
              <w:t xml:space="preserve">? What is working well and why? What is not working so well, for whom, why, and what should be done? </w:t>
            </w:r>
          </w:p>
          <w:p w14:paraId="50EEDEDD" w14:textId="77777777" w:rsidR="00F550FD" w:rsidRPr="009D47DE" w:rsidRDefault="00C66888" w:rsidP="009D47DE">
            <w:pPr>
              <w:pStyle w:val="ListParagraph"/>
              <w:numPr>
                <w:ilvl w:val="1"/>
                <w:numId w:val="63"/>
              </w:numPr>
              <w:tabs>
                <w:tab w:val="left" w:pos="414"/>
              </w:tabs>
              <w:rPr>
                <w:color w:val="0070C0"/>
                <w:szCs w:val="20"/>
              </w:rPr>
            </w:pPr>
            <w:r w:rsidRPr="009D47DE">
              <w:rPr>
                <w:color w:val="0070C0"/>
                <w:szCs w:val="20"/>
              </w:rPr>
              <w:t>Are there any unintended consequences</w:t>
            </w:r>
            <w:r w:rsidR="002950E2" w:rsidRPr="009D47DE">
              <w:rPr>
                <w:color w:val="0070C0"/>
                <w:szCs w:val="20"/>
              </w:rPr>
              <w:t xml:space="preserve"> (positive or negative)</w:t>
            </w:r>
            <w:r w:rsidRPr="009D47DE">
              <w:rPr>
                <w:color w:val="0070C0"/>
                <w:szCs w:val="20"/>
              </w:rPr>
              <w:t>? If negative, how are these being addressed?</w:t>
            </w:r>
          </w:p>
          <w:p w14:paraId="50EEDEDE" w14:textId="77777777" w:rsidR="00FE54B1" w:rsidRPr="009D47DE" w:rsidRDefault="00FE54B1" w:rsidP="00FE54B1">
            <w:pPr>
              <w:pStyle w:val="BodyText"/>
              <w:rPr>
                <w:szCs w:val="20"/>
                <w:lang w:val="en-GB" w:eastAsia="en-GB" w:bidi="ar-SA"/>
              </w:rPr>
            </w:pPr>
          </w:p>
          <w:p w14:paraId="50EEDEDF" w14:textId="77777777" w:rsidR="00F550FD" w:rsidRPr="009D47DE" w:rsidRDefault="00F550FD" w:rsidP="00FE54B1">
            <w:pPr>
              <w:pStyle w:val="ListParagraph"/>
              <w:numPr>
                <w:ilvl w:val="0"/>
                <w:numId w:val="64"/>
              </w:numPr>
              <w:ind w:right="144"/>
              <w:rPr>
                <w:b/>
                <w:color w:val="0070C0"/>
                <w:szCs w:val="20"/>
              </w:rPr>
            </w:pPr>
            <w:r w:rsidRPr="009D47DE">
              <w:rPr>
                <w:b/>
                <w:color w:val="0070C0"/>
                <w:szCs w:val="20"/>
              </w:rPr>
              <w:t xml:space="preserve">How well is the Activity progressing towards </w:t>
            </w:r>
            <w:r w:rsidRPr="009D47DE">
              <w:rPr>
                <w:b/>
                <w:color w:val="0070C0"/>
                <w:szCs w:val="20"/>
                <w:u w:val="single"/>
              </w:rPr>
              <w:t>inclusive development</w:t>
            </w:r>
            <w:r w:rsidR="0086621D" w:rsidRPr="009D47DE">
              <w:rPr>
                <w:b/>
                <w:color w:val="0070C0"/>
                <w:szCs w:val="20"/>
              </w:rPr>
              <w:t>, that is</w:t>
            </w:r>
            <w:r w:rsidRPr="009D47DE">
              <w:rPr>
                <w:b/>
                <w:color w:val="0070C0"/>
                <w:szCs w:val="20"/>
              </w:rPr>
              <w:t xml:space="preserve"> development that is equitable and ‘leaves no one behind’? </w:t>
            </w:r>
            <w:r w:rsidR="009D5300" w:rsidRPr="009D47DE">
              <w:rPr>
                <w:b/>
                <w:color w:val="0070C0"/>
                <w:szCs w:val="20"/>
              </w:rPr>
              <w:t>For example:</w:t>
            </w:r>
          </w:p>
          <w:p w14:paraId="50EEDEE0" w14:textId="77777777" w:rsidR="00F550FD" w:rsidRPr="009D47DE" w:rsidRDefault="00DE3672" w:rsidP="00FE54B1">
            <w:pPr>
              <w:pStyle w:val="ListParagraph"/>
              <w:numPr>
                <w:ilvl w:val="1"/>
                <w:numId w:val="63"/>
              </w:numPr>
              <w:tabs>
                <w:tab w:val="left" w:pos="414"/>
              </w:tabs>
              <w:rPr>
                <w:color w:val="0070C0"/>
                <w:szCs w:val="20"/>
              </w:rPr>
            </w:pPr>
            <w:r w:rsidRPr="00B3251F">
              <w:rPr>
                <w:color w:val="0070C0"/>
                <w:szCs w:val="20"/>
              </w:rPr>
              <w:t>T</w:t>
            </w:r>
            <w:r w:rsidR="00F550FD" w:rsidRPr="009070EE">
              <w:rPr>
                <w:color w:val="0070C0"/>
                <w:szCs w:val="20"/>
              </w:rPr>
              <w:t>aking a human rights-based approach to address inequality created across all dimensions of social identity</w:t>
            </w:r>
            <w:r w:rsidR="0086621D" w:rsidRPr="009D47DE">
              <w:rPr>
                <w:color w:val="0070C0"/>
                <w:szCs w:val="20"/>
              </w:rPr>
              <w:t>.</w:t>
            </w:r>
          </w:p>
          <w:p w14:paraId="50EEDEE1" w14:textId="77777777" w:rsidR="00F550FD" w:rsidRPr="009D47DE" w:rsidRDefault="00DE3672" w:rsidP="00FE54B1">
            <w:pPr>
              <w:pStyle w:val="ListParagraph"/>
              <w:numPr>
                <w:ilvl w:val="1"/>
                <w:numId w:val="63"/>
              </w:numPr>
              <w:tabs>
                <w:tab w:val="left" w:pos="414"/>
              </w:tabs>
              <w:rPr>
                <w:color w:val="0070C0"/>
                <w:szCs w:val="20"/>
              </w:rPr>
            </w:pPr>
            <w:r w:rsidRPr="009D47DE">
              <w:rPr>
                <w:color w:val="0070C0"/>
                <w:szCs w:val="20"/>
              </w:rPr>
              <w:t>P</w:t>
            </w:r>
            <w:r w:rsidR="00F550FD" w:rsidRPr="009D47DE">
              <w:rPr>
                <w:color w:val="0070C0"/>
                <w:szCs w:val="20"/>
              </w:rPr>
              <w:t xml:space="preserve">romoting gender equality, </w:t>
            </w:r>
            <w:r w:rsidR="00FE1099">
              <w:rPr>
                <w:color w:val="0070C0"/>
                <w:szCs w:val="20"/>
              </w:rPr>
              <w:t xml:space="preserve">empowerment of women and girls, </w:t>
            </w:r>
            <w:r w:rsidR="00F550FD" w:rsidRPr="009D47DE">
              <w:rPr>
                <w:color w:val="0070C0"/>
                <w:szCs w:val="20"/>
              </w:rPr>
              <w:t>and child and youth well-being</w:t>
            </w:r>
            <w:r w:rsidR="0086621D" w:rsidRPr="009D47DE">
              <w:rPr>
                <w:color w:val="0070C0"/>
                <w:szCs w:val="20"/>
              </w:rPr>
              <w:t>.</w:t>
            </w:r>
          </w:p>
          <w:p w14:paraId="50EEDEE2" w14:textId="77777777" w:rsidR="00F550FD" w:rsidRPr="009D47DE" w:rsidRDefault="00DE3672" w:rsidP="00FE54B1">
            <w:pPr>
              <w:pStyle w:val="ListParagraph"/>
              <w:numPr>
                <w:ilvl w:val="1"/>
                <w:numId w:val="63"/>
              </w:numPr>
              <w:tabs>
                <w:tab w:val="left" w:pos="414"/>
              </w:tabs>
              <w:rPr>
                <w:color w:val="0070C0"/>
                <w:szCs w:val="20"/>
              </w:rPr>
            </w:pPr>
            <w:r w:rsidRPr="009D47DE">
              <w:rPr>
                <w:color w:val="0070C0"/>
                <w:szCs w:val="20"/>
              </w:rPr>
              <w:t>U</w:t>
            </w:r>
            <w:r w:rsidR="00F550FD" w:rsidRPr="009D47DE">
              <w:rPr>
                <w:color w:val="0070C0"/>
                <w:szCs w:val="20"/>
              </w:rPr>
              <w:t>nderstanding and responding to the causes and incidence of poverty and exclusion</w:t>
            </w:r>
            <w:r w:rsidR="0086621D" w:rsidRPr="009D47DE">
              <w:rPr>
                <w:color w:val="0070C0"/>
                <w:szCs w:val="20"/>
              </w:rPr>
              <w:t>.</w:t>
            </w:r>
          </w:p>
          <w:p w14:paraId="50EEDEE3" w14:textId="77777777" w:rsidR="00F550FD" w:rsidRPr="009D47DE" w:rsidRDefault="00DE3672" w:rsidP="00FE54B1">
            <w:pPr>
              <w:pStyle w:val="ListParagraph"/>
              <w:numPr>
                <w:ilvl w:val="1"/>
                <w:numId w:val="63"/>
              </w:numPr>
              <w:tabs>
                <w:tab w:val="left" w:pos="414"/>
              </w:tabs>
              <w:rPr>
                <w:color w:val="0070C0"/>
                <w:szCs w:val="20"/>
              </w:rPr>
            </w:pPr>
            <w:r w:rsidRPr="009D47DE">
              <w:rPr>
                <w:color w:val="0070C0"/>
                <w:szCs w:val="20"/>
              </w:rPr>
              <w:t>S</w:t>
            </w:r>
            <w:r w:rsidR="00F550FD" w:rsidRPr="009D47DE">
              <w:rPr>
                <w:color w:val="0070C0"/>
                <w:szCs w:val="20"/>
              </w:rPr>
              <w:t>upport</w:t>
            </w:r>
            <w:r w:rsidRPr="009D47DE">
              <w:rPr>
                <w:color w:val="0070C0"/>
                <w:szCs w:val="20"/>
              </w:rPr>
              <w:t>ing</w:t>
            </w:r>
            <w:r w:rsidR="00F550FD" w:rsidRPr="009D47DE">
              <w:rPr>
                <w:color w:val="0070C0"/>
                <w:szCs w:val="20"/>
              </w:rPr>
              <w:t xml:space="preserve"> partners, key stakeholders and </w:t>
            </w:r>
            <w:r w:rsidR="0056076D" w:rsidRPr="009070EE">
              <w:rPr>
                <w:color w:val="0070C0"/>
                <w:szCs w:val="20"/>
              </w:rPr>
              <w:t xml:space="preserve">participants </w:t>
            </w:r>
            <w:r w:rsidR="00F550FD" w:rsidRPr="009070EE">
              <w:rPr>
                <w:color w:val="0070C0"/>
                <w:szCs w:val="20"/>
              </w:rPr>
              <w:t>to ensure benefits are equitably shared</w:t>
            </w:r>
            <w:r w:rsidR="0086621D" w:rsidRPr="009D47DE">
              <w:rPr>
                <w:color w:val="0070C0"/>
                <w:szCs w:val="20"/>
              </w:rPr>
              <w:t>.</w:t>
            </w:r>
          </w:p>
          <w:p w14:paraId="50EEDEE4" w14:textId="77777777" w:rsidR="00FE54B1" w:rsidRPr="007563BB" w:rsidRDefault="00DE3672" w:rsidP="009D47DE">
            <w:pPr>
              <w:pStyle w:val="ListParagraph"/>
              <w:numPr>
                <w:ilvl w:val="1"/>
                <w:numId w:val="63"/>
              </w:numPr>
              <w:tabs>
                <w:tab w:val="left" w:pos="414"/>
              </w:tabs>
              <w:rPr>
                <w:color w:val="0070C0"/>
                <w:szCs w:val="20"/>
              </w:rPr>
            </w:pPr>
            <w:r w:rsidRPr="009D47DE">
              <w:rPr>
                <w:color w:val="0070C0"/>
                <w:szCs w:val="20"/>
              </w:rPr>
              <w:lastRenderedPageBreak/>
              <w:t>E</w:t>
            </w:r>
            <w:r w:rsidR="00F550FD" w:rsidRPr="009D47DE">
              <w:rPr>
                <w:color w:val="0070C0"/>
                <w:szCs w:val="20"/>
              </w:rPr>
              <w:t>nabling groups potentially impacted by an activity to meaningfully engage in the development process: from the design stage through to the final evaluation</w:t>
            </w:r>
            <w:r w:rsidRPr="009D47DE">
              <w:rPr>
                <w:color w:val="0070C0"/>
                <w:szCs w:val="20"/>
              </w:rPr>
              <w:t>.</w:t>
            </w:r>
          </w:p>
          <w:p w14:paraId="50EEDEE5" w14:textId="77777777" w:rsidR="007563BB" w:rsidRPr="009D47DE" w:rsidRDefault="007563BB" w:rsidP="00C66695">
            <w:pPr>
              <w:pStyle w:val="ListParagraph"/>
              <w:tabs>
                <w:tab w:val="left" w:pos="414"/>
              </w:tabs>
              <w:ind w:left="1440"/>
            </w:pPr>
          </w:p>
          <w:p w14:paraId="50EEDEE6" w14:textId="77777777" w:rsidR="00DE3672" w:rsidRPr="009D47DE" w:rsidRDefault="009D5300" w:rsidP="00FE54B1">
            <w:pPr>
              <w:pStyle w:val="ListParagraph"/>
              <w:numPr>
                <w:ilvl w:val="0"/>
                <w:numId w:val="64"/>
              </w:numPr>
              <w:ind w:right="144"/>
              <w:rPr>
                <w:b/>
                <w:color w:val="0070C0"/>
                <w:szCs w:val="20"/>
              </w:rPr>
            </w:pPr>
            <w:r w:rsidRPr="009D47DE">
              <w:rPr>
                <w:b/>
                <w:color w:val="0070C0"/>
                <w:szCs w:val="20"/>
              </w:rPr>
              <w:t>How well is the Activity</w:t>
            </w:r>
            <w:r w:rsidR="00DE3672" w:rsidRPr="009D47DE">
              <w:rPr>
                <w:b/>
                <w:color w:val="0070C0"/>
                <w:szCs w:val="20"/>
              </w:rPr>
              <w:t xml:space="preserve"> </w:t>
            </w:r>
            <w:r w:rsidR="00DE3672" w:rsidRPr="009D47DE">
              <w:rPr>
                <w:b/>
                <w:color w:val="0070C0"/>
                <w:szCs w:val="20"/>
                <w:u w:val="single"/>
              </w:rPr>
              <w:t>promoting resilience</w:t>
            </w:r>
            <w:r w:rsidR="0086621D" w:rsidRPr="009D47DE">
              <w:rPr>
                <w:b/>
                <w:color w:val="0070C0"/>
                <w:szCs w:val="20"/>
              </w:rPr>
              <w:t xml:space="preserve">, that is </w:t>
            </w:r>
            <w:r w:rsidR="00DE3672" w:rsidRPr="009D47DE">
              <w:rPr>
                <w:b/>
                <w:color w:val="0070C0"/>
                <w:szCs w:val="20"/>
              </w:rPr>
              <w:t xml:space="preserve">development that can withstand shocks and </w:t>
            </w:r>
            <w:r w:rsidRPr="009D47DE">
              <w:rPr>
                <w:b/>
                <w:color w:val="0070C0"/>
                <w:szCs w:val="20"/>
              </w:rPr>
              <w:t xml:space="preserve">that </w:t>
            </w:r>
            <w:r w:rsidR="00DE3672" w:rsidRPr="009D47DE">
              <w:rPr>
                <w:b/>
                <w:color w:val="0070C0"/>
                <w:szCs w:val="20"/>
              </w:rPr>
              <w:t>protects the environment, ecology and resource base</w:t>
            </w:r>
            <w:r w:rsidRPr="009D47DE">
              <w:rPr>
                <w:b/>
                <w:color w:val="0070C0"/>
                <w:szCs w:val="20"/>
              </w:rPr>
              <w:t>? For example:</w:t>
            </w:r>
          </w:p>
          <w:p w14:paraId="50EEDEE7" w14:textId="77777777" w:rsidR="00DE3672" w:rsidRPr="009D47DE" w:rsidRDefault="00DE3672" w:rsidP="00FE54B1">
            <w:pPr>
              <w:pStyle w:val="ListParagraph"/>
              <w:numPr>
                <w:ilvl w:val="1"/>
                <w:numId w:val="63"/>
              </w:numPr>
              <w:tabs>
                <w:tab w:val="left" w:pos="414"/>
              </w:tabs>
              <w:rPr>
                <w:color w:val="0070C0"/>
                <w:szCs w:val="20"/>
              </w:rPr>
            </w:pPr>
            <w:r w:rsidRPr="00B3251F">
              <w:rPr>
                <w:color w:val="0070C0"/>
                <w:szCs w:val="20"/>
              </w:rPr>
              <w:t>Identifying and mitigating</w:t>
            </w:r>
            <w:r w:rsidRPr="009070EE">
              <w:rPr>
                <w:color w:val="0070C0"/>
                <w:szCs w:val="20"/>
              </w:rPr>
              <w:t xml:space="preserve"> negative impacts</w:t>
            </w:r>
            <w:r w:rsidR="00FE1099">
              <w:rPr>
                <w:color w:val="0070C0"/>
                <w:szCs w:val="20"/>
              </w:rPr>
              <w:t xml:space="preserve"> on the environment  and  reducing</w:t>
            </w:r>
            <w:r w:rsidRPr="009070EE">
              <w:rPr>
                <w:color w:val="0070C0"/>
                <w:szCs w:val="20"/>
              </w:rPr>
              <w:t xml:space="preserve"> drivers of climate change</w:t>
            </w:r>
            <w:r w:rsidR="007563BB">
              <w:rPr>
                <w:color w:val="0070C0"/>
                <w:szCs w:val="20"/>
              </w:rPr>
              <w:t>.</w:t>
            </w:r>
            <w:r w:rsidRPr="009070EE">
              <w:rPr>
                <w:color w:val="0070C0"/>
                <w:szCs w:val="20"/>
              </w:rPr>
              <w:t xml:space="preserve">  </w:t>
            </w:r>
          </w:p>
          <w:p w14:paraId="50EEDEE8" w14:textId="77777777" w:rsidR="00DE3672" w:rsidRPr="009D47DE" w:rsidRDefault="00DE3672" w:rsidP="00FE54B1">
            <w:pPr>
              <w:pStyle w:val="ListParagraph"/>
              <w:numPr>
                <w:ilvl w:val="1"/>
                <w:numId w:val="63"/>
              </w:numPr>
              <w:tabs>
                <w:tab w:val="left" w:pos="414"/>
              </w:tabs>
              <w:rPr>
                <w:color w:val="0070C0"/>
                <w:szCs w:val="20"/>
              </w:rPr>
            </w:pPr>
            <w:r w:rsidRPr="009D47DE">
              <w:rPr>
                <w:color w:val="0070C0"/>
                <w:szCs w:val="20"/>
              </w:rPr>
              <w:t>Promoting sustainable management and efficient use of natural resources</w:t>
            </w:r>
            <w:r w:rsidR="007563BB">
              <w:rPr>
                <w:color w:val="0070C0"/>
                <w:szCs w:val="20"/>
              </w:rPr>
              <w:t>.</w:t>
            </w:r>
            <w:r w:rsidRPr="009D47DE">
              <w:rPr>
                <w:color w:val="0070C0"/>
                <w:szCs w:val="20"/>
              </w:rPr>
              <w:t xml:space="preserve"> </w:t>
            </w:r>
          </w:p>
          <w:p w14:paraId="50EEDEE9" w14:textId="77777777" w:rsidR="00DE3672" w:rsidRPr="009D47DE" w:rsidRDefault="00DE3672" w:rsidP="00FE54B1">
            <w:pPr>
              <w:pStyle w:val="ListParagraph"/>
              <w:numPr>
                <w:ilvl w:val="1"/>
                <w:numId w:val="63"/>
              </w:numPr>
              <w:tabs>
                <w:tab w:val="left" w:pos="414"/>
              </w:tabs>
              <w:rPr>
                <w:color w:val="0070C0"/>
                <w:szCs w:val="20"/>
              </w:rPr>
            </w:pPr>
            <w:r w:rsidRPr="009D47DE">
              <w:rPr>
                <w:color w:val="0070C0"/>
                <w:szCs w:val="20"/>
              </w:rPr>
              <w:t>Assessing vulnerability an</w:t>
            </w:r>
            <w:r w:rsidR="00FE1099">
              <w:rPr>
                <w:color w:val="0070C0"/>
                <w:szCs w:val="20"/>
              </w:rPr>
              <w:t>d increasing</w:t>
            </w:r>
            <w:r w:rsidRPr="009D47DE">
              <w:rPr>
                <w:color w:val="0070C0"/>
                <w:szCs w:val="20"/>
              </w:rPr>
              <w:t xml:space="preserve"> resilience to natural disasters and external shocks, including macroeconomic stability and productive sectors</w:t>
            </w:r>
            <w:r w:rsidR="007563BB">
              <w:rPr>
                <w:color w:val="0070C0"/>
                <w:szCs w:val="20"/>
              </w:rPr>
              <w:t>.</w:t>
            </w:r>
          </w:p>
          <w:p w14:paraId="50EEDEEA" w14:textId="77777777" w:rsidR="00DE3672" w:rsidRPr="009D47DE" w:rsidRDefault="00DE3672" w:rsidP="00FE54B1">
            <w:pPr>
              <w:pStyle w:val="ListParagraph"/>
              <w:numPr>
                <w:ilvl w:val="1"/>
                <w:numId w:val="63"/>
              </w:numPr>
              <w:tabs>
                <w:tab w:val="left" w:pos="414"/>
              </w:tabs>
              <w:rPr>
                <w:color w:val="0070C0"/>
                <w:szCs w:val="20"/>
              </w:rPr>
            </w:pPr>
            <w:r w:rsidRPr="009D47DE">
              <w:rPr>
                <w:color w:val="0070C0"/>
                <w:szCs w:val="20"/>
              </w:rPr>
              <w:t>Assessing how our cooperation could reduce or increase drivers of conflict</w:t>
            </w:r>
            <w:r w:rsidR="00C166F3" w:rsidRPr="009D47DE">
              <w:rPr>
                <w:color w:val="0070C0"/>
                <w:szCs w:val="20"/>
              </w:rPr>
              <w:t>.</w:t>
            </w:r>
          </w:p>
          <w:p w14:paraId="50EEDEEB" w14:textId="77777777" w:rsidR="00FE54B1" w:rsidRPr="009D47DE" w:rsidRDefault="00FE54B1" w:rsidP="00FE54B1">
            <w:pPr>
              <w:pStyle w:val="BodyText"/>
              <w:rPr>
                <w:szCs w:val="20"/>
                <w:lang w:val="en-GB" w:eastAsia="en-GB"/>
              </w:rPr>
            </w:pPr>
          </w:p>
          <w:p w14:paraId="50EEDEEC" w14:textId="77777777" w:rsidR="00DE3672" w:rsidRPr="009D47DE" w:rsidRDefault="00DE3672" w:rsidP="00FE54B1">
            <w:pPr>
              <w:pStyle w:val="ListParagraph"/>
              <w:numPr>
                <w:ilvl w:val="0"/>
                <w:numId w:val="64"/>
              </w:numPr>
              <w:ind w:right="144"/>
              <w:rPr>
                <w:b/>
                <w:color w:val="0070C0"/>
                <w:szCs w:val="20"/>
              </w:rPr>
            </w:pPr>
            <w:r w:rsidRPr="009D47DE">
              <w:rPr>
                <w:b/>
                <w:color w:val="0070C0"/>
                <w:szCs w:val="20"/>
              </w:rPr>
              <w:t xml:space="preserve">How well is the Activity contributing to </w:t>
            </w:r>
            <w:r w:rsidRPr="009D47DE">
              <w:rPr>
                <w:b/>
                <w:color w:val="0070C0"/>
                <w:szCs w:val="20"/>
                <w:u w:val="single"/>
              </w:rPr>
              <w:t>progress that is lasting and owned by partner countries</w:t>
            </w:r>
            <w:r w:rsidRPr="009D47DE">
              <w:rPr>
                <w:b/>
                <w:color w:val="0070C0"/>
                <w:szCs w:val="20"/>
              </w:rPr>
              <w:t xml:space="preserve"> in the long term? </w:t>
            </w:r>
            <w:r w:rsidR="009D5300" w:rsidRPr="009D47DE">
              <w:rPr>
                <w:b/>
                <w:color w:val="0070C0"/>
                <w:szCs w:val="20"/>
              </w:rPr>
              <w:t>For example:</w:t>
            </w:r>
          </w:p>
          <w:p w14:paraId="50EEDEED" w14:textId="77777777" w:rsidR="00DE3672" w:rsidRPr="00B3251F" w:rsidRDefault="00DE3672" w:rsidP="00DE3672">
            <w:pPr>
              <w:tabs>
                <w:tab w:val="left" w:pos="414"/>
              </w:tabs>
              <w:rPr>
                <w:color w:val="0070C0"/>
                <w:szCs w:val="20"/>
              </w:rPr>
            </w:pPr>
          </w:p>
          <w:p w14:paraId="50EEDEEE" w14:textId="77777777" w:rsidR="00DE3672" w:rsidRPr="009D47DE" w:rsidRDefault="00C166F3" w:rsidP="00FE54B1">
            <w:pPr>
              <w:pStyle w:val="ListParagraph"/>
              <w:numPr>
                <w:ilvl w:val="1"/>
                <w:numId w:val="63"/>
              </w:numPr>
              <w:tabs>
                <w:tab w:val="left" w:pos="414"/>
              </w:tabs>
              <w:rPr>
                <w:color w:val="0070C0"/>
                <w:szCs w:val="20"/>
              </w:rPr>
            </w:pPr>
            <w:r w:rsidRPr="009D47DE">
              <w:rPr>
                <w:color w:val="0070C0"/>
                <w:szCs w:val="20"/>
              </w:rPr>
              <w:t>Is there strong partner</w:t>
            </w:r>
            <w:r w:rsidR="00DE3672" w:rsidRPr="009D47DE">
              <w:rPr>
                <w:color w:val="0070C0"/>
                <w:szCs w:val="20"/>
              </w:rPr>
              <w:t xml:space="preserve"> ownership and on-going dialogue with p</w:t>
            </w:r>
            <w:r w:rsidRPr="009D47DE">
              <w:rPr>
                <w:color w:val="0070C0"/>
                <w:szCs w:val="20"/>
              </w:rPr>
              <w:t xml:space="preserve">artner government/organisations </w:t>
            </w:r>
            <w:r w:rsidR="00DE3672" w:rsidRPr="009D47DE">
              <w:rPr>
                <w:color w:val="0070C0"/>
                <w:szCs w:val="20"/>
              </w:rPr>
              <w:t>and stakeholders?</w:t>
            </w:r>
          </w:p>
          <w:p w14:paraId="50EEDEEF" w14:textId="77777777" w:rsidR="00DE3672" w:rsidRPr="009D47DE" w:rsidRDefault="00DE3672" w:rsidP="00FE54B1">
            <w:pPr>
              <w:pStyle w:val="ListParagraph"/>
              <w:numPr>
                <w:ilvl w:val="1"/>
                <w:numId w:val="63"/>
              </w:numPr>
              <w:tabs>
                <w:tab w:val="left" w:pos="414"/>
              </w:tabs>
              <w:rPr>
                <w:color w:val="0070C0"/>
                <w:szCs w:val="20"/>
              </w:rPr>
            </w:pPr>
            <w:r w:rsidRPr="009D47DE">
              <w:rPr>
                <w:color w:val="0070C0"/>
                <w:szCs w:val="20"/>
              </w:rPr>
              <w:t>Is the Activity strengthening institutions’ governance, transparency and accountability to citizens, and/or working with actors and institutions that are critical to success? Does the Activity support the role, capacity and capability of responsible agencies and use country systems where possible and effective?</w:t>
            </w:r>
          </w:p>
          <w:p w14:paraId="50EEDEF0" w14:textId="77777777" w:rsidR="00DE3672" w:rsidRDefault="00DE3672" w:rsidP="00FE54B1">
            <w:pPr>
              <w:pStyle w:val="ListParagraph"/>
              <w:numPr>
                <w:ilvl w:val="1"/>
                <w:numId w:val="63"/>
              </w:numPr>
              <w:tabs>
                <w:tab w:val="left" w:pos="414"/>
              </w:tabs>
              <w:rPr>
                <w:color w:val="0070C0"/>
                <w:szCs w:val="20"/>
              </w:rPr>
            </w:pPr>
            <w:r w:rsidRPr="009D47DE">
              <w:rPr>
                <w:color w:val="0070C0"/>
                <w:szCs w:val="20"/>
              </w:rPr>
              <w:t>Is there evidence that the benefits of the Activity are likely to continue [including institutional capacities]?</w:t>
            </w:r>
          </w:p>
          <w:p w14:paraId="50EEDEF1" w14:textId="77777777" w:rsidR="00FE1099" w:rsidRPr="001338BB" w:rsidRDefault="00FE1099" w:rsidP="00FE1099">
            <w:pPr>
              <w:pStyle w:val="ListParagraph"/>
              <w:numPr>
                <w:ilvl w:val="1"/>
                <w:numId w:val="63"/>
              </w:numPr>
              <w:tabs>
                <w:tab w:val="left" w:pos="414"/>
              </w:tabs>
              <w:rPr>
                <w:color w:val="0070C0"/>
              </w:rPr>
            </w:pPr>
            <w:r>
              <w:rPr>
                <w:color w:val="0070C0"/>
              </w:rPr>
              <w:t>Are there adequate systems in place to address or mitigate risks of any unintended consequences of the Activity (</w:t>
            </w:r>
            <w:r w:rsidRPr="00FF5F49">
              <w:rPr>
                <w:color w:val="0070C0"/>
              </w:rPr>
              <w:t>Example: Economic empowerment of women can lead to elevated levels of domestic violence</w:t>
            </w:r>
            <w:r>
              <w:rPr>
                <w:color w:val="0070C0"/>
              </w:rPr>
              <w:t>)?</w:t>
            </w:r>
          </w:p>
          <w:p w14:paraId="50EEDEF2" w14:textId="77777777" w:rsidR="0086621D" w:rsidRPr="00FE1099" w:rsidRDefault="00DE3672" w:rsidP="00FE1099">
            <w:pPr>
              <w:pStyle w:val="ListParagraph"/>
              <w:numPr>
                <w:ilvl w:val="1"/>
                <w:numId w:val="63"/>
              </w:numPr>
              <w:tabs>
                <w:tab w:val="left" w:pos="414"/>
              </w:tabs>
              <w:rPr>
                <w:color w:val="0070C0"/>
                <w:szCs w:val="20"/>
              </w:rPr>
            </w:pPr>
            <w:r w:rsidRPr="00FE1099">
              <w:rPr>
                <w:color w:val="0070C0"/>
                <w:szCs w:val="20"/>
              </w:rPr>
              <w:t xml:space="preserve">(Where applicable) Is there an adequate exit or transition strategy? </w:t>
            </w:r>
          </w:p>
          <w:p w14:paraId="50EEDEF3" w14:textId="77777777" w:rsidR="00C66888" w:rsidRPr="009D47DE" w:rsidRDefault="00DE3672" w:rsidP="00FE54B1">
            <w:pPr>
              <w:pStyle w:val="ListParagraph"/>
              <w:numPr>
                <w:ilvl w:val="1"/>
                <w:numId w:val="63"/>
              </w:numPr>
              <w:tabs>
                <w:tab w:val="left" w:pos="414"/>
              </w:tabs>
              <w:rPr>
                <w:color w:val="0070C0"/>
                <w:szCs w:val="20"/>
              </w:rPr>
            </w:pPr>
            <w:r w:rsidRPr="009D47DE">
              <w:rPr>
                <w:color w:val="0070C0"/>
                <w:szCs w:val="20"/>
              </w:rPr>
              <w:t>What are the key challenges to ensuring the benefits will continue beyond MFAT support? What is being done to address these challenges?</w:t>
            </w:r>
          </w:p>
          <w:p w14:paraId="50EEDEF4" w14:textId="77777777" w:rsidR="00C66888" w:rsidRPr="009D47DE" w:rsidRDefault="00C66888">
            <w:pPr>
              <w:tabs>
                <w:tab w:val="left" w:pos="414"/>
              </w:tabs>
              <w:jc w:val="right"/>
              <w:rPr>
                <w:color w:val="0070C0"/>
                <w:szCs w:val="20"/>
              </w:rPr>
            </w:pPr>
          </w:p>
        </w:tc>
      </w:tr>
    </w:tbl>
    <w:p w14:paraId="50EEDEF6" w14:textId="77777777" w:rsidR="007E2757" w:rsidRPr="00C66695" w:rsidRDefault="002950E2" w:rsidP="00C66695">
      <w:pPr>
        <w:pStyle w:val="ListParagraph"/>
        <w:numPr>
          <w:ilvl w:val="0"/>
          <w:numId w:val="23"/>
        </w:numPr>
        <w:tabs>
          <w:tab w:val="left" w:pos="567"/>
        </w:tabs>
        <w:rPr>
          <w:b/>
          <w:sz w:val="24"/>
        </w:rPr>
      </w:pPr>
      <w:r>
        <w:rPr>
          <w:b/>
          <w:sz w:val="24"/>
        </w:rPr>
        <w:lastRenderedPageBreak/>
        <w:br w:type="page"/>
      </w:r>
      <w:r w:rsidR="00551529" w:rsidRPr="00FE54B1">
        <w:rPr>
          <w:b/>
          <w:sz w:val="24"/>
        </w:rPr>
        <w:lastRenderedPageBreak/>
        <w:t xml:space="preserve">How well are </w:t>
      </w:r>
      <w:r w:rsidR="00C166F3" w:rsidRPr="00FE54B1">
        <w:rPr>
          <w:b/>
          <w:sz w:val="24"/>
        </w:rPr>
        <w:t xml:space="preserve">we </w:t>
      </w:r>
      <w:r w:rsidR="00551529" w:rsidRPr="00FE54B1">
        <w:rPr>
          <w:b/>
          <w:sz w:val="24"/>
        </w:rPr>
        <w:t>managing this Activity?</w:t>
      </w:r>
    </w:p>
    <w:p w14:paraId="50EEDEF7" w14:textId="77777777" w:rsidR="00C27823" w:rsidRDefault="00C27823" w:rsidP="00C27823">
      <w:pPr>
        <w:pStyle w:val="ListParagraph"/>
        <w:ind w:left="0"/>
        <w:rPr>
          <w:b/>
          <w:color w:val="0070C0"/>
        </w:rPr>
      </w:pPr>
    </w:p>
    <w:p w14:paraId="50EEDEF8" w14:textId="77777777" w:rsidR="00C166F3" w:rsidRDefault="00C166F3" w:rsidP="00C27823">
      <w:pPr>
        <w:pStyle w:val="ListParagraph"/>
        <w:ind w:left="0"/>
        <w:rPr>
          <w:b/>
          <w:color w:val="0070C0"/>
        </w:rPr>
      </w:pPr>
      <w:r w:rsidRPr="008F5298">
        <w:rPr>
          <w:noProof/>
          <w:sz w:val="18"/>
          <w:lang w:eastAsia="en-NZ"/>
        </w:rPr>
        <mc:AlternateContent>
          <mc:Choice Requires="wps">
            <w:drawing>
              <wp:inline distT="0" distB="0" distL="0" distR="0" wp14:anchorId="50EEE023" wp14:editId="50EEE024">
                <wp:extent cx="5400040" cy="3138985"/>
                <wp:effectExtent l="0" t="0" r="10160" b="1079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3138985"/>
                        </a:xfrm>
                        <a:prstGeom prst="rect">
                          <a:avLst/>
                        </a:prstGeom>
                        <a:solidFill>
                          <a:schemeClr val="bg1">
                            <a:lumMod val="85000"/>
                          </a:schemeClr>
                        </a:solidFill>
                        <a:ln w="9525">
                          <a:solidFill>
                            <a:srgbClr val="000000"/>
                          </a:solidFill>
                          <a:miter lim="800000"/>
                          <a:headEnd/>
                          <a:tailEnd/>
                        </a:ln>
                      </wps:spPr>
                      <wps:txbx>
                        <w:txbxContent>
                          <w:p w14:paraId="50EEE045" w14:textId="77777777" w:rsidR="00E54282" w:rsidRPr="009D47DE" w:rsidRDefault="00E54282" w:rsidP="00C166F3">
                            <w:pPr>
                              <w:rPr>
                                <w:b/>
                                <w:sz w:val="18"/>
                                <w:szCs w:val="18"/>
                              </w:rPr>
                            </w:pPr>
                            <w:r w:rsidRPr="009D47DE">
                              <w:rPr>
                                <w:b/>
                                <w:sz w:val="18"/>
                                <w:szCs w:val="18"/>
                              </w:rPr>
                              <w:t>Attach an annotated version of the original workplan and budget to report actual against planned expenditure. Please explain any variances (see Appendix B).</w:t>
                            </w:r>
                          </w:p>
                          <w:p w14:paraId="50EEE046" w14:textId="77777777" w:rsidR="00E54282" w:rsidRPr="009D47DE" w:rsidRDefault="00E54282" w:rsidP="00C166F3">
                            <w:pPr>
                              <w:pStyle w:val="ListParagraph"/>
                              <w:numPr>
                                <w:ilvl w:val="0"/>
                                <w:numId w:val="15"/>
                              </w:numPr>
                              <w:tabs>
                                <w:tab w:val="left" w:pos="1134"/>
                              </w:tabs>
                              <w:ind w:left="1134" w:hanging="425"/>
                              <w:rPr>
                                <w:rFonts w:eastAsia="Times New Roman"/>
                                <w:sz w:val="18"/>
                                <w:szCs w:val="18"/>
                                <w:lang w:val="en-GB" w:eastAsia="en-GB"/>
                              </w:rPr>
                            </w:pPr>
                            <w:r w:rsidRPr="009D47DE">
                              <w:rPr>
                                <w:rFonts w:eastAsia="Times New Roman"/>
                                <w:b/>
                                <w:sz w:val="18"/>
                                <w:szCs w:val="18"/>
                                <w:lang w:val="en-GB" w:eastAsia="en-GB"/>
                              </w:rPr>
                              <w:t>Where expenditure is less than forecast,</w:t>
                            </w:r>
                            <w:r w:rsidRPr="009D47DE">
                              <w:rPr>
                                <w:rFonts w:eastAsia="Times New Roman"/>
                                <w:sz w:val="18"/>
                                <w:szCs w:val="18"/>
                                <w:lang w:val="en-GB" w:eastAsia="en-GB"/>
                              </w:rPr>
                              <w:t xml:space="preserve"> provide an updated expenditure forecast which confirms whether savings to date are permanent or temporary and describe the impact on timing of completion of the contract.  </w:t>
                            </w:r>
                          </w:p>
                          <w:p w14:paraId="50EEE047" w14:textId="77777777" w:rsidR="00E54282" w:rsidRPr="009D47DE" w:rsidRDefault="00E54282" w:rsidP="00FE54B1">
                            <w:pPr>
                              <w:pStyle w:val="ListParagraph"/>
                              <w:numPr>
                                <w:ilvl w:val="0"/>
                                <w:numId w:val="15"/>
                              </w:numPr>
                              <w:tabs>
                                <w:tab w:val="left" w:pos="1134"/>
                              </w:tabs>
                              <w:ind w:left="1134" w:hanging="425"/>
                              <w:rPr>
                                <w:rFonts w:eastAsia="Times New Roman"/>
                                <w:sz w:val="18"/>
                                <w:szCs w:val="18"/>
                                <w:lang w:val="en-GB" w:eastAsia="en-GB"/>
                              </w:rPr>
                            </w:pPr>
                            <w:r w:rsidRPr="009D47DE">
                              <w:rPr>
                                <w:rFonts w:eastAsia="Times New Roman"/>
                                <w:b/>
                                <w:sz w:val="18"/>
                                <w:szCs w:val="18"/>
                                <w:lang w:val="en-GB" w:eastAsia="en-GB"/>
                              </w:rPr>
                              <w:t>Where expenditure is more than forecast,</w:t>
                            </w:r>
                            <w:r w:rsidRPr="009D47DE">
                              <w:rPr>
                                <w:rFonts w:eastAsia="Times New Roman"/>
                                <w:sz w:val="18"/>
                                <w:szCs w:val="18"/>
                                <w:lang w:val="en-GB" w:eastAsia="en-GB"/>
                              </w:rPr>
                              <w:t xml:space="preserve"> provide details of why, impact on the total cost of the outputs and impact on the contract.</w:t>
                            </w:r>
                          </w:p>
                          <w:p w14:paraId="50EEE048" w14:textId="77777777" w:rsidR="00E54282" w:rsidRPr="009D47DE" w:rsidRDefault="00E54282" w:rsidP="00FE54B1">
                            <w:pPr>
                              <w:rPr>
                                <w:rFonts w:eastAsia="Calibri"/>
                                <w:b/>
                                <w:sz w:val="18"/>
                                <w:szCs w:val="18"/>
                                <w:lang w:val="en-NZ" w:eastAsia="en-US"/>
                              </w:rPr>
                            </w:pPr>
                          </w:p>
                          <w:p w14:paraId="50EEE049" w14:textId="77777777" w:rsidR="00E54282" w:rsidRPr="009D47DE" w:rsidRDefault="00E54282" w:rsidP="00D35798">
                            <w:pPr>
                              <w:tabs>
                                <w:tab w:val="left" w:pos="491"/>
                              </w:tabs>
                              <w:rPr>
                                <w:b/>
                                <w:sz w:val="18"/>
                                <w:szCs w:val="18"/>
                              </w:rPr>
                            </w:pPr>
                            <w:r w:rsidRPr="009D47DE">
                              <w:rPr>
                                <w:b/>
                                <w:sz w:val="18"/>
                                <w:szCs w:val="18"/>
                              </w:rPr>
                              <w:t xml:space="preserve">(If applicable) Include recommendations or actions from previous Activity Progress Reports. Note in the table below what progress has been made </w:t>
                            </w:r>
                            <w:r w:rsidR="009D47DE" w:rsidRPr="009D47DE">
                              <w:rPr>
                                <w:b/>
                                <w:sz w:val="18"/>
                                <w:szCs w:val="18"/>
                              </w:rPr>
                              <w:t>against those since</w:t>
                            </w:r>
                            <w:r w:rsidRPr="009D47DE">
                              <w:rPr>
                                <w:b/>
                                <w:sz w:val="18"/>
                                <w:szCs w:val="18"/>
                              </w:rPr>
                              <w:t xml:space="preserve"> the previous Activity Progress Report.</w:t>
                            </w:r>
                          </w:p>
                          <w:p w14:paraId="50EEE04A" w14:textId="77777777" w:rsidR="00E54282" w:rsidRPr="009D47DE" w:rsidRDefault="00E54282" w:rsidP="00D35798">
                            <w:pPr>
                              <w:pStyle w:val="BodyText"/>
                              <w:rPr>
                                <w:sz w:val="18"/>
                                <w:szCs w:val="18"/>
                                <w:lang w:val="en-GB" w:eastAsia="en-GB"/>
                              </w:rPr>
                            </w:pPr>
                          </w:p>
                          <w:tbl>
                            <w:tblPr>
                              <w:tblW w:w="0" w:type="auto"/>
                              <w:tblInd w:w="489" w:type="dxa"/>
                              <w:tblCellMar>
                                <w:left w:w="0" w:type="dxa"/>
                                <w:right w:w="0" w:type="dxa"/>
                              </w:tblCellMar>
                              <w:tblLook w:val="04A0" w:firstRow="1" w:lastRow="0" w:firstColumn="1" w:lastColumn="0" w:noHBand="0" w:noVBand="1"/>
                            </w:tblPr>
                            <w:tblGrid>
                              <w:gridCol w:w="3262"/>
                              <w:gridCol w:w="4431"/>
                            </w:tblGrid>
                            <w:tr w:rsidR="00E54282" w:rsidRPr="009D47DE" w14:paraId="50EEE04E" w14:textId="77777777" w:rsidTr="00FE54B1">
                              <w:tc>
                                <w:tcPr>
                                  <w:tcW w:w="32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EE04B" w14:textId="77777777" w:rsidR="00E54282" w:rsidRPr="009D47DE" w:rsidRDefault="00E54282" w:rsidP="00E54282">
                                  <w:pPr>
                                    <w:rPr>
                                      <w:b/>
                                      <w:sz w:val="18"/>
                                      <w:szCs w:val="18"/>
                                    </w:rPr>
                                  </w:pPr>
                                  <w:r w:rsidRPr="009D47DE">
                                    <w:rPr>
                                      <w:b/>
                                      <w:sz w:val="18"/>
                                      <w:szCs w:val="18"/>
                                    </w:rPr>
                                    <w:t xml:space="preserve">Recommendation/action </w:t>
                                  </w:r>
                                </w:p>
                                <w:p w14:paraId="50EEE04C" w14:textId="77777777" w:rsidR="00E54282" w:rsidRPr="009D47DE" w:rsidRDefault="00E54282" w:rsidP="00E54282">
                                  <w:pPr>
                                    <w:rPr>
                                      <w:b/>
                                      <w:sz w:val="18"/>
                                      <w:szCs w:val="18"/>
                                    </w:rPr>
                                  </w:pPr>
                                  <w:r w:rsidRPr="009D47DE">
                                    <w:rPr>
                                      <w:b/>
                                      <w:sz w:val="18"/>
                                      <w:szCs w:val="18"/>
                                    </w:rPr>
                                    <w:t>(date of Report)</w:t>
                                  </w:r>
                                </w:p>
                              </w:tc>
                              <w:tc>
                                <w:tcPr>
                                  <w:tcW w:w="4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EE04D" w14:textId="77777777" w:rsidR="00E54282" w:rsidRPr="009D47DE" w:rsidRDefault="00E54282" w:rsidP="00E54282">
                                  <w:pPr>
                                    <w:rPr>
                                      <w:b/>
                                      <w:sz w:val="18"/>
                                      <w:szCs w:val="18"/>
                                    </w:rPr>
                                  </w:pPr>
                                  <w:r w:rsidRPr="009D47DE">
                                    <w:rPr>
                                      <w:b/>
                                      <w:sz w:val="18"/>
                                      <w:szCs w:val="18"/>
                                    </w:rPr>
                                    <w:t xml:space="preserve">Progress / actions taken </w:t>
                                  </w:r>
                                </w:p>
                              </w:tc>
                            </w:tr>
                            <w:tr w:rsidR="00E54282" w:rsidRPr="009D47DE" w14:paraId="50EEE051" w14:textId="77777777" w:rsidTr="00FE54B1">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EEE04F" w14:textId="77777777" w:rsidR="00E54282" w:rsidRPr="009D47DE" w:rsidRDefault="00E54282" w:rsidP="00E54282">
                                  <w:pPr>
                                    <w:rPr>
                                      <w:color w:val="0070C0"/>
                                      <w:sz w:val="18"/>
                                      <w:szCs w:val="18"/>
                                    </w:rPr>
                                  </w:pPr>
                                </w:p>
                              </w:tc>
                              <w:tc>
                                <w:tcPr>
                                  <w:tcW w:w="4633" w:type="dxa"/>
                                  <w:tcBorders>
                                    <w:top w:val="nil"/>
                                    <w:left w:val="nil"/>
                                    <w:bottom w:val="single" w:sz="8" w:space="0" w:color="auto"/>
                                    <w:right w:val="single" w:sz="8" w:space="0" w:color="auto"/>
                                  </w:tcBorders>
                                  <w:tcMar>
                                    <w:top w:w="0" w:type="dxa"/>
                                    <w:left w:w="108" w:type="dxa"/>
                                    <w:bottom w:w="0" w:type="dxa"/>
                                    <w:right w:w="108" w:type="dxa"/>
                                  </w:tcMar>
                                </w:tcPr>
                                <w:p w14:paraId="50EEE050" w14:textId="77777777" w:rsidR="00E54282" w:rsidRPr="009D47DE" w:rsidRDefault="00E54282" w:rsidP="00E54282">
                                  <w:pPr>
                                    <w:rPr>
                                      <w:color w:val="0070C0"/>
                                      <w:sz w:val="18"/>
                                      <w:szCs w:val="18"/>
                                    </w:rPr>
                                  </w:pPr>
                                </w:p>
                              </w:tc>
                            </w:tr>
                          </w:tbl>
                          <w:p w14:paraId="50EEE052" w14:textId="77777777" w:rsidR="00E54282" w:rsidRPr="009D47DE" w:rsidRDefault="00E54282" w:rsidP="00FE54B1">
                            <w:pPr>
                              <w:rPr>
                                <w:sz w:val="18"/>
                                <w:szCs w:val="18"/>
                              </w:rPr>
                            </w:pPr>
                          </w:p>
                          <w:p w14:paraId="50EEE053" w14:textId="77777777" w:rsidR="00E54282" w:rsidRPr="009D47DE" w:rsidRDefault="008A6DED" w:rsidP="00C166F3">
                            <w:pPr>
                              <w:spacing w:after="120"/>
                              <w:rPr>
                                <w:sz w:val="18"/>
                                <w:szCs w:val="18"/>
                              </w:rPr>
                            </w:pPr>
                            <w:r w:rsidRPr="009D47DE">
                              <w:rPr>
                                <w:b/>
                                <w:sz w:val="18"/>
                                <w:szCs w:val="18"/>
                              </w:rPr>
                              <w:t>Guidance on length:  1 page.</w:t>
                            </w:r>
                          </w:p>
                        </w:txbxContent>
                      </wps:txbx>
                      <wps:bodyPr rot="0" vert="horz" wrap="square" lIns="91440" tIns="45720" rIns="91440" bIns="45720" anchor="t" anchorCtr="0">
                        <a:noAutofit/>
                      </wps:bodyPr>
                    </wps:wsp>
                  </a:graphicData>
                </a:graphic>
              </wp:inline>
            </w:drawing>
          </mc:Choice>
          <mc:Fallback>
            <w:pict>
              <v:shapetype w14:anchorId="50EEE023" id="_x0000_t202" coordsize="21600,21600" o:spt="202" path="m,l,21600r21600,l21600,xe">
                <v:stroke joinstyle="miter"/>
                <v:path gradientshapeok="t" o:connecttype="rect"/>
              </v:shapetype>
              <v:shape id="Text Box 5" o:spid="_x0000_s1030" type="#_x0000_t202" style="width:425.2pt;height:24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" fillcolor="#d8d8d8 [2732]">
                <v:textbox>
                  <w:txbxContent>
                    <w:p w14:paraId="50EEE045" w14:textId="77777777" w:rsidR="00E54282" w:rsidRPr="009D47DE" w:rsidRDefault="00E54282" w:rsidP="00C166F3">
                      <w:pPr>
                        <w:rPr>
                          <w:b/>
                          <w:sz w:val="18"/>
                          <w:szCs w:val="18"/>
                        </w:rPr>
                      </w:pPr>
                      <w:r w:rsidRPr="009D47DE">
                        <w:rPr>
                          <w:b/>
                          <w:sz w:val="18"/>
                          <w:szCs w:val="18"/>
                        </w:rPr>
                        <w:t>Attach an annotated version of the original workplan and budget to report actual against planned expenditure. Please explain any variances (see Appendix B).</w:t>
                      </w:r>
                    </w:p>
                    <w:p w14:paraId="50EEE046" w14:textId="77777777" w:rsidR="00E54282" w:rsidRPr="009D47DE" w:rsidRDefault="00E54282" w:rsidP="00C166F3">
                      <w:pPr>
                        <w:pStyle w:val="ListParagraph"/>
                        <w:numPr>
                          <w:ilvl w:val="0"/>
                          <w:numId w:val="15"/>
                        </w:numPr>
                        <w:tabs>
                          <w:tab w:val="left" w:pos="1134"/>
                        </w:tabs>
                        <w:ind w:left="1134" w:hanging="425"/>
                        <w:rPr>
                          <w:rFonts w:eastAsia="Times New Roman"/>
                          <w:sz w:val="18"/>
                          <w:szCs w:val="18"/>
                          <w:lang w:val="en-GB" w:eastAsia="en-GB"/>
                        </w:rPr>
                      </w:pPr>
                      <w:r w:rsidRPr="009D47DE">
                        <w:rPr>
                          <w:rFonts w:eastAsia="Times New Roman"/>
                          <w:b/>
                          <w:sz w:val="18"/>
                          <w:szCs w:val="18"/>
                          <w:lang w:val="en-GB" w:eastAsia="en-GB"/>
                        </w:rPr>
                        <w:t>Where expenditure is less than forecast,</w:t>
                      </w:r>
                      <w:r w:rsidRPr="009D47DE">
                        <w:rPr>
                          <w:rFonts w:eastAsia="Times New Roman"/>
                          <w:sz w:val="18"/>
                          <w:szCs w:val="18"/>
                          <w:lang w:val="en-GB" w:eastAsia="en-GB"/>
                        </w:rPr>
                        <w:t xml:space="preserve"> provide an updated expenditure forecast which confirms whether savings to date are permanent or temporary and describe the impact on timing of completion of the contract.  </w:t>
                      </w:r>
                    </w:p>
                    <w:p w14:paraId="50EEE047" w14:textId="77777777" w:rsidR="00E54282" w:rsidRPr="009D47DE" w:rsidRDefault="00E54282" w:rsidP="00FE54B1">
                      <w:pPr>
                        <w:pStyle w:val="ListParagraph"/>
                        <w:numPr>
                          <w:ilvl w:val="0"/>
                          <w:numId w:val="15"/>
                        </w:numPr>
                        <w:tabs>
                          <w:tab w:val="left" w:pos="1134"/>
                        </w:tabs>
                        <w:ind w:left="1134" w:hanging="425"/>
                        <w:rPr>
                          <w:rFonts w:eastAsia="Times New Roman"/>
                          <w:sz w:val="18"/>
                          <w:szCs w:val="18"/>
                          <w:lang w:val="en-GB" w:eastAsia="en-GB"/>
                        </w:rPr>
                      </w:pPr>
                      <w:r w:rsidRPr="009D47DE">
                        <w:rPr>
                          <w:rFonts w:eastAsia="Times New Roman"/>
                          <w:b/>
                          <w:sz w:val="18"/>
                          <w:szCs w:val="18"/>
                          <w:lang w:val="en-GB" w:eastAsia="en-GB"/>
                        </w:rPr>
                        <w:t>Where expenditure is more than forecast,</w:t>
                      </w:r>
                      <w:r w:rsidRPr="009D47DE">
                        <w:rPr>
                          <w:rFonts w:eastAsia="Times New Roman"/>
                          <w:sz w:val="18"/>
                          <w:szCs w:val="18"/>
                          <w:lang w:val="en-GB" w:eastAsia="en-GB"/>
                        </w:rPr>
                        <w:t xml:space="preserve"> provide details of why, impact on the total cost of the outputs and impact on the contract.</w:t>
                      </w:r>
                    </w:p>
                    <w:p w14:paraId="50EEE048" w14:textId="77777777" w:rsidR="00E54282" w:rsidRPr="009D47DE" w:rsidRDefault="00E54282" w:rsidP="00FE54B1">
                      <w:pPr>
                        <w:rPr>
                          <w:rFonts w:eastAsia="Calibri"/>
                          <w:b/>
                          <w:sz w:val="18"/>
                          <w:szCs w:val="18"/>
                          <w:lang w:val="en-NZ" w:eastAsia="en-US"/>
                        </w:rPr>
                      </w:pPr>
                    </w:p>
                    <w:p w14:paraId="50EEE049" w14:textId="77777777" w:rsidR="00E54282" w:rsidRPr="009D47DE" w:rsidRDefault="00E54282" w:rsidP="00D35798">
                      <w:pPr>
                        <w:tabs>
                          <w:tab w:val="left" w:pos="491"/>
                        </w:tabs>
                        <w:rPr>
                          <w:b/>
                          <w:sz w:val="18"/>
                          <w:szCs w:val="18"/>
                        </w:rPr>
                      </w:pPr>
                      <w:r w:rsidRPr="009D47DE">
                        <w:rPr>
                          <w:b/>
                          <w:sz w:val="18"/>
                          <w:szCs w:val="18"/>
                        </w:rPr>
                        <w:t xml:space="preserve">(If applicable) Include recommendations or actions from previous Activity Progress Reports. Note in the table below what progress has been made </w:t>
                      </w:r>
                      <w:r w:rsidR="009D47DE" w:rsidRPr="009D47DE">
                        <w:rPr>
                          <w:b/>
                          <w:sz w:val="18"/>
                          <w:szCs w:val="18"/>
                        </w:rPr>
                        <w:t>against those since</w:t>
                      </w:r>
                      <w:r w:rsidRPr="009D47DE">
                        <w:rPr>
                          <w:b/>
                          <w:sz w:val="18"/>
                          <w:szCs w:val="18"/>
                        </w:rPr>
                        <w:t xml:space="preserve"> the previous Activity Progress Report.</w:t>
                      </w:r>
                    </w:p>
                    <w:p w14:paraId="50EEE04A" w14:textId="77777777" w:rsidR="00E54282" w:rsidRPr="009D47DE" w:rsidRDefault="00E54282" w:rsidP="00D35798">
                      <w:pPr>
                        <w:pStyle w:val="BodyText"/>
                        <w:rPr>
                          <w:sz w:val="18"/>
                          <w:szCs w:val="18"/>
                          <w:lang w:val="en-GB" w:eastAsia="en-GB"/>
                        </w:rPr>
                      </w:pPr>
                    </w:p>
                    <w:tbl>
                      <w:tblPr>
                        <w:tblW w:w="0" w:type="auto"/>
                        <w:tblInd w:w="489" w:type="dxa"/>
                        <w:tblCellMar>
                          <w:left w:w="0" w:type="dxa"/>
                          <w:right w:w="0" w:type="dxa"/>
                        </w:tblCellMar>
                        <w:tblLook w:val="04A0" w:firstRow="1" w:lastRow="0" w:firstColumn="1" w:lastColumn="0" w:noHBand="0" w:noVBand="1"/>
                      </w:tblPr>
                      <w:tblGrid>
                        <w:gridCol w:w="3262"/>
                        <w:gridCol w:w="4431"/>
                      </w:tblGrid>
                      <w:tr w:rsidR="00E54282" w:rsidRPr="009D47DE" w14:paraId="50EEE04E" w14:textId="77777777" w:rsidTr="00FE54B1">
                        <w:tc>
                          <w:tcPr>
                            <w:tcW w:w="32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EE04B" w14:textId="77777777" w:rsidR="00E54282" w:rsidRPr="009D47DE" w:rsidRDefault="00E54282" w:rsidP="00E54282">
                            <w:pPr>
                              <w:rPr>
                                <w:b/>
                                <w:sz w:val="18"/>
                                <w:szCs w:val="18"/>
                              </w:rPr>
                            </w:pPr>
                            <w:r w:rsidRPr="009D47DE">
                              <w:rPr>
                                <w:b/>
                                <w:sz w:val="18"/>
                                <w:szCs w:val="18"/>
                              </w:rPr>
                              <w:t xml:space="preserve">Recommendation/action </w:t>
                            </w:r>
                          </w:p>
                          <w:p w14:paraId="50EEE04C" w14:textId="77777777" w:rsidR="00E54282" w:rsidRPr="009D47DE" w:rsidRDefault="00E54282" w:rsidP="00E54282">
                            <w:pPr>
                              <w:rPr>
                                <w:b/>
                                <w:sz w:val="18"/>
                                <w:szCs w:val="18"/>
                              </w:rPr>
                            </w:pPr>
                            <w:r w:rsidRPr="009D47DE">
                              <w:rPr>
                                <w:b/>
                                <w:sz w:val="18"/>
                                <w:szCs w:val="18"/>
                              </w:rPr>
                              <w:t>(date of Report)</w:t>
                            </w:r>
                          </w:p>
                        </w:tc>
                        <w:tc>
                          <w:tcPr>
                            <w:tcW w:w="46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EE04D" w14:textId="77777777" w:rsidR="00E54282" w:rsidRPr="009D47DE" w:rsidRDefault="00E54282" w:rsidP="00E54282">
                            <w:pPr>
                              <w:rPr>
                                <w:b/>
                                <w:sz w:val="18"/>
                                <w:szCs w:val="18"/>
                              </w:rPr>
                            </w:pPr>
                            <w:r w:rsidRPr="009D47DE">
                              <w:rPr>
                                <w:b/>
                                <w:sz w:val="18"/>
                                <w:szCs w:val="18"/>
                              </w:rPr>
                              <w:t xml:space="preserve">Progress / actions taken </w:t>
                            </w:r>
                          </w:p>
                        </w:tc>
                      </w:tr>
                      <w:tr w:rsidR="00E54282" w:rsidRPr="009D47DE" w14:paraId="50EEE051" w14:textId="77777777" w:rsidTr="00FE54B1">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EEE04F" w14:textId="77777777" w:rsidR="00E54282" w:rsidRPr="009D47DE" w:rsidRDefault="00E54282" w:rsidP="00E54282">
                            <w:pPr>
                              <w:rPr>
                                <w:color w:val="0070C0"/>
                                <w:sz w:val="18"/>
                                <w:szCs w:val="18"/>
                              </w:rPr>
                            </w:pPr>
                          </w:p>
                        </w:tc>
                        <w:tc>
                          <w:tcPr>
                            <w:tcW w:w="4633" w:type="dxa"/>
                            <w:tcBorders>
                              <w:top w:val="nil"/>
                              <w:left w:val="nil"/>
                              <w:bottom w:val="single" w:sz="8" w:space="0" w:color="auto"/>
                              <w:right w:val="single" w:sz="8" w:space="0" w:color="auto"/>
                            </w:tcBorders>
                            <w:tcMar>
                              <w:top w:w="0" w:type="dxa"/>
                              <w:left w:w="108" w:type="dxa"/>
                              <w:bottom w:w="0" w:type="dxa"/>
                              <w:right w:w="108" w:type="dxa"/>
                            </w:tcMar>
                          </w:tcPr>
                          <w:p w14:paraId="50EEE050" w14:textId="77777777" w:rsidR="00E54282" w:rsidRPr="009D47DE" w:rsidRDefault="00E54282" w:rsidP="00E54282">
                            <w:pPr>
                              <w:rPr>
                                <w:color w:val="0070C0"/>
                                <w:sz w:val="18"/>
                                <w:szCs w:val="18"/>
                              </w:rPr>
                            </w:pPr>
                          </w:p>
                        </w:tc>
                      </w:tr>
                    </w:tbl>
                    <w:p w14:paraId="50EEE052" w14:textId="77777777" w:rsidR="00E54282" w:rsidRPr="009D47DE" w:rsidRDefault="00E54282" w:rsidP="00FE54B1">
                      <w:pPr>
                        <w:rPr>
                          <w:sz w:val="18"/>
                          <w:szCs w:val="18"/>
                        </w:rPr>
                      </w:pPr>
                    </w:p>
                    <w:p w14:paraId="50EEE053" w14:textId="77777777" w:rsidR="00E54282" w:rsidRPr="009D47DE" w:rsidRDefault="008A6DED" w:rsidP="00C166F3">
                      <w:pPr>
                        <w:spacing w:after="120"/>
                        <w:rPr>
                          <w:sz w:val="18"/>
                          <w:szCs w:val="18"/>
                        </w:rPr>
                      </w:pPr>
                      <w:r w:rsidRPr="009D47DE">
                        <w:rPr>
                          <w:b/>
                          <w:sz w:val="18"/>
                          <w:szCs w:val="18"/>
                        </w:rPr>
                        <w:t>Guidance on length:  1 page.</w:t>
                      </w:r>
                    </w:p>
                  </w:txbxContent>
                </v:textbox>
                <w10:anchorlock/>
              </v:shape>
            </w:pict>
          </mc:Fallback>
        </mc:AlternateContent>
      </w:r>
    </w:p>
    <w:p w14:paraId="50EEDEF9" w14:textId="77777777" w:rsidR="00C166F3" w:rsidRDefault="00C166F3" w:rsidP="00C27823">
      <w:pPr>
        <w:pStyle w:val="ListParagraph"/>
        <w:ind w:left="0"/>
        <w:rPr>
          <w:b/>
          <w:color w:val="0070C0"/>
        </w:rPr>
      </w:pPr>
    </w:p>
    <w:p w14:paraId="50EEDEFA" w14:textId="77777777" w:rsidR="009D5300" w:rsidRPr="009D47DE" w:rsidRDefault="00C27823" w:rsidP="00C27823">
      <w:pPr>
        <w:pStyle w:val="ListParagraph"/>
        <w:ind w:left="0"/>
        <w:rPr>
          <w:b/>
          <w:color w:val="0070C0"/>
          <w:szCs w:val="20"/>
        </w:rPr>
      </w:pPr>
      <w:r w:rsidRPr="009D47DE">
        <w:rPr>
          <w:b/>
          <w:color w:val="0070C0"/>
          <w:szCs w:val="20"/>
        </w:rPr>
        <w:t>Key questions to consider</w:t>
      </w:r>
      <w:r w:rsidR="007563BB">
        <w:rPr>
          <w:b/>
          <w:color w:val="0070C0"/>
          <w:szCs w:val="20"/>
        </w:rPr>
        <w:t>:</w:t>
      </w:r>
    </w:p>
    <w:p w14:paraId="50EEDEFB" w14:textId="77777777" w:rsidR="00C27823" w:rsidRPr="009D47DE" w:rsidRDefault="00C27823" w:rsidP="00C27823">
      <w:pPr>
        <w:pStyle w:val="ListParagraph"/>
        <w:ind w:left="0"/>
        <w:rPr>
          <w:b/>
          <w:color w:val="0070C0"/>
          <w:szCs w:val="20"/>
        </w:rPr>
      </w:pPr>
    </w:p>
    <w:p w14:paraId="50EEDEFC" w14:textId="77777777" w:rsidR="00C27823" w:rsidRPr="009D47DE" w:rsidRDefault="003F7DE8" w:rsidP="00FE54B1">
      <w:pPr>
        <w:rPr>
          <w:b/>
          <w:color w:val="0070C0"/>
          <w:szCs w:val="20"/>
        </w:rPr>
      </w:pPr>
      <w:r w:rsidRPr="009D47DE">
        <w:rPr>
          <w:b/>
          <w:color w:val="0070C0"/>
          <w:szCs w:val="20"/>
        </w:rPr>
        <w:t xml:space="preserve">a. </w:t>
      </w:r>
      <w:r w:rsidR="00C27823" w:rsidRPr="009D47DE">
        <w:rPr>
          <w:rFonts w:eastAsia="Calibri"/>
          <w:b/>
          <w:color w:val="0070C0"/>
          <w:szCs w:val="20"/>
          <w:lang w:val="en-NZ" w:eastAsia="en-US"/>
        </w:rPr>
        <w:t xml:space="preserve">How well are the following aspects </w:t>
      </w:r>
      <w:r w:rsidR="00B126F5" w:rsidRPr="009D47DE">
        <w:rPr>
          <w:rFonts w:eastAsia="Calibri"/>
          <w:b/>
          <w:color w:val="0070C0"/>
          <w:szCs w:val="20"/>
          <w:lang w:val="en-NZ" w:eastAsia="en-US"/>
        </w:rPr>
        <w:t xml:space="preserve">of this Activity </w:t>
      </w:r>
      <w:r w:rsidR="00C27823" w:rsidRPr="009D47DE">
        <w:rPr>
          <w:rFonts w:eastAsia="Calibri"/>
          <w:b/>
          <w:color w:val="0070C0"/>
          <w:szCs w:val="20"/>
          <w:lang w:val="en-NZ" w:eastAsia="en-US"/>
        </w:rPr>
        <w:t>being managed</w:t>
      </w:r>
      <w:r w:rsidR="009D5300" w:rsidRPr="009D47DE">
        <w:rPr>
          <w:rFonts w:eastAsia="Calibri"/>
          <w:b/>
          <w:color w:val="0070C0"/>
          <w:szCs w:val="20"/>
          <w:lang w:val="en-NZ" w:eastAsia="en-US"/>
        </w:rPr>
        <w:t>?</w:t>
      </w:r>
      <w:r w:rsidR="00D35798" w:rsidRPr="009D47DE">
        <w:rPr>
          <w:rFonts w:eastAsia="Calibri"/>
          <w:b/>
          <w:color w:val="0070C0"/>
          <w:szCs w:val="20"/>
          <w:lang w:val="en-NZ" w:eastAsia="en-US"/>
        </w:rPr>
        <w:t xml:space="preserve"> </w:t>
      </w:r>
      <w:r w:rsidR="0086621D" w:rsidRPr="009D47DE">
        <w:rPr>
          <w:b/>
          <w:color w:val="0070C0"/>
          <w:szCs w:val="20"/>
        </w:rPr>
        <w:t>For example:</w:t>
      </w:r>
    </w:p>
    <w:p w14:paraId="50EEDEFD" w14:textId="77777777" w:rsidR="00C27823" w:rsidRPr="009D47DE" w:rsidRDefault="00B133D9" w:rsidP="00FE54B1">
      <w:pPr>
        <w:pStyle w:val="ListParagraph"/>
        <w:numPr>
          <w:ilvl w:val="1"/>
          <w:numId w:val="63"/>
        </w:numPr>
        <w:tabs>
          <w:tab w:val="left" w:pos="414"/>
        </w:tabs>
        <w:rPr>
          <w:color w:val="0070C0"/>
          <w:szCs w:val="20"/>
        </w:rPr>
      </w:pPr>
      <w:r w:rsidRPr="009D47DE">
        <w:rPr>
          <w:color w:val="0070C0"/>
          <w:szCs w:val="20"/>
        </w:rPr>
        <w:t xml:space="preserve">Maintaining </w:t>
      </w:r>
      <w:r w:rsidR="00561EC3" w:rsidRPr="009D47DE">
        <w:rPr>
          <w:color w:val="0070C0"/>
          <w:szCs w:val="20"/>
        </w:rPr>
        <w:t xml:space="preserve">mutual accountable </w:t>
      </w:r>
      <w:r w:rsidR="00C27823" w:rsidRPr="009D47DE">
        <w:rPr>
          <w:color w:val="0070C0"/>
          <w:szCs w:val="20"/>
        </w:rPr>
        <w:t>relationship</w:t>
      </w:r>
      <w:r w:rsidRPr="009D47DE">
        <w:rPr>
          <w:color w:val="0070C0"/>
          <w:szCs w:val="20"/>
        </w:rPr>
        <w:t>s</w:t>
      </w:r>
      <w:r w:rsidR="00C27823" w:rsidRPr="009D47DE">
        <w:rPr>
          <w:color w:val="0070C0"/>
          <w:szCs w:val="20"/>
        </w:rPr>
        <w:t xml:space="preserve"> with MFAT, partner government, </w:t>
      </w:r>
      <w:r w:rsidR="00B3251F" w:rsidRPr="009D47DE">
        <w:rPr>
          <w:color w:val="0070C0"/>
          <w:szCs w:val="20"/>
        </w:rPr>
        <w:t>participants</w:t>
      </w:r>
      <w:r w:rsidR="00C27823" w:rsidRPr="009D47DE">
        <w:rPr>
          <w:color w:val="0070C0"/>
          <w:szCs w:val="20"/>
        </w:rPr>
        <w:t xml:space="preserve"> and other stakeholders, coordination with other partners, contributions by partners and sub-contractors</w:t>
      </w:r>
      <w:r w:rsidR="00B3251F" w:rsidRPr="009D47DE">
        <w:rPr>
          <w:color w:val="0070C0"/>
          <w:szCs w:val="20"/>
        </w:rPr>
        <w:t>.</w:t>
      </w:r>
    </w:p>
    <w:p w14:paraId="50EEDEFE" w14:textId="77777777" w:rsidR="00601E17" w:rsidRPr="009D47DE" w:rsidRDefault="00B133D9" w:rsidP="00FE54B1">
      <w:pPr>
        <w:pStyle w:val="ListParagraph"/>
        <w:numPr>
          <w:ilvl w:val="1"/>
          <w:numId w:val="63"/>
        </w:numPr>
        <w:tabs>
          <w:tab w:val="left" w:pos="414"/>
        </w:tabs>
        <w:rPr>
          <w:color w:val="0070C0"/>
          <w:szCs w:val="20"/>
        </w:rPr>
      </w:pPr>
      <w:r w:rsidRPr="009D47DE">
        <w:rPr>
          <w:color w:val="0070C0"/>
          <w:szCs w:val="20"/>
        </w:rPr>
        <w:t>Addressing c</w:t>
      </w:r>
      <w:r w:rsidR="00B126F5" w:rsidRPr="009D47DE">
        <w:rPr>
          <w:color w:val="0070C0"/>
          <w:szCs w:val="20"/>
        </w:rPr>
        <w:t xml:space="preserve">hanging context, </w:t>
      </w:r>
      <w:r w:rsidRPr="009D47DE">
        <w:rPr>
          <w:color w:val="0070C0"/>
          <w:szCs w:val="20"/>
        </w:rPr>
        <w:t>risks</w:t>
      </w:r>
      <w:r w:rsidR="00B126F5" w:rsidRPr="009D47DE">
        <w:rPr>
          <w:color w:val="0070C0"/>
          <w:szCs w:val="20"/>
        </w:rPr>
        <w:t xml:space="preserve"> </w:t>
      </w:r>
      <w:r w:rsidR="003F7DE8" w:rsidRPr="009D47DE">
        <w:rPr>
          <w:color w:val="0070C0"/>
          <w:szCs w:val="20"/>
        </w:rPr>
        <w:t>or</w:t>
      </w:r>
      <w:r w:rsidRPr="009D47DE">
        <w:rPr>
          <w:color w:val="0070C0"/>
          <w:szCs w:val="20"/>
        </w:rPr>
        <w:t xml:space="preserve"> challenges</w:t>
      </w:r>
      <w:r w:rsidR="00601E17" w:rsidRPr="009D47DE">
        <w:rPr>
          <w:color w:val="0070C0"/>
          <w:szCs w:val="20"/>
        </w:rPr>
        <w:t xml:space="preserve">, including any changes made to scope, timeframe, </w:t>
      </w:r>
      <w:r w:rsidR="00B126F5" w:rsidRPr="009D47DE">
        <w:rPr>
          <w:color w:val="0070C0"/>
          <w:szCs w:val="20"/>
        </w:rPr>
        <w:t xml:space="preserve">or </w:t>
      </w:r>
      <w:r w:rsidR="00601E17" w:rsidRPr="009D47DE">
        <w:rPr>
          <w:color w:val="0070C0"/>
          <w:szCs w:val="20"/>
        </w:rPr>
        <w:t>budget?</w:t>
      </w:r>
    </w:p>
    <w:p w14:paraId="50EEDEFF" w14:textId="77777777" w:rsidR="00D35798" w:rsidRPr="009D47DE" w:rsidRDefault="00B133D9" w:rsidP="00FE54B1">
      <w:pPr>
        <w:pStyle w:val="ListParagraph"/>
        <w:numPr>
          <w:ilvl w:val="1"/>
          <w:numId w:val="63"/>
        </w:numPr>
        <w:tabs>
          <w:tab w:val="left" w:pos="414"/>
        </w:tabs>
        <w:rPr>
          <w:color w:val="0070C0"/>
          <w:szCs w:val="20"/>
        </w:rPr>
      </w:pPr>
      <w:r w:rsidRPr="009D47DE">
        <w:rPr>
          <w:color w:val="0070C0"/>
          <w:szCs w:val="20"/>
        </w:rPr>
        <w:t>L</w:t>
      </w:r>
      <w:r w:rsidR="00D35798" w:rsidRPr="009D47DE">
        <w:rPr>
          <w:color w:val="0070C0"/>
          <w:szCs w:val="20"/>
        </w:rPr>
        <w:t xml:space="preserve">earning on progress and challenges to inform decision-making and accountability, including </w:t>
      </w:r>
      <w:r w:rsidRPr="009D47DE">
        <w:rPr>
          <w:color w:val="0070C0"/>
          <w:szCs w:val="20"/>
        </w:rPr>
        <w:t xml:space="preserve">reporting </w:t>
      </w:r>
      <w:r w:rsidR="00D35798" w:rsidRPr="009D47DE">
        <w:rPr>
          <w:color w:val="0070C0"/>
          <w:szCs w:val="20"/>
        </w:rPr>
        <w:t xml:space="preserve">quality and timeliness of outputs </w:t>
      </w:r>
      <w:r w:rsidRPr="009D47DE">
        <w:rPr>
          <w:color w:val="0070C0"/>
          <w:szCs w:val="20"/>
        </w:rPr>
        <w:t xml:space="preserve">and outcomes </w:t>
      </w:r>
      <w:r w:rsidR="00D35798" w:rsidRPr="009D47DE">
        <w:rPr>
          <w:color w:val="0070C0"/>
          <w:szCs w:val="20"/>
        </w:rPr>
        <w:t>against the Activity MERL (Results) framework</w:t>
      </w:r>
      <w:r w:rsidR="00FE54B1" w:rsidRPr="009D47DE">
        <w:rPr>
          <w:color w:val="0070C0"/>
          <w:szCs w:val="20"/>
        </w:rPr>
        <w:t>.</w:t>
      </w:r>
    </w:p>
    <w:p w14:paraId="50EEDF00" w14:textId="77777777" w:rsidR="00D35798" w:rsidRPr="009D47DE" w:rsidRDefault="00D35798" w:rsidP="00D35798">
      <w:pPr>
        <w:rPr>
          <w:b/>
          <w:color w:val="0070C0"/>
          <w:szCs w:val="20"/>
        </w:rPr>
      </w:pPr>
    </w:p>
    <w:p w14:paraId="50EEDF01" w14:textId="77777777" w:rsidR="00035F8A" w:rsidRPr="009D47DE" w:rsidRDefault="00D35798" w:rsidP="00D35798">
      <w:pPr>
        <w:rPr>
          <w:b/>
          <w:color w:val="0070C0"/>
          <w:szCs w:val="20"/>
        </w:rPr>
      </w:pPr>
      <w:r w:rsidRPr="009D47DE">
        <w:rPr>
          <w:b/>
          <w:color w:val="0070C0"/>
          <w:szCs w:val="20"/>
        </w:rPr>
        <w:t>b. Is the Act</w:t>
      </w:r>
      <w:r w:rsidR="009D47DE">
        <w:rPr>
          <w:b/>
          <w:color w:val="0070C0"/>
          <w:szCs w:val="20"/>
        </w:rPr>
        <w:t>i</w:t>
      </w:r>
      <w:r w:rsidRPr="009D47DE">
        <w:rPr>
          <w:b/>
          <w:color w:val="0070C0"/>
          <w:szCs w:val="20"/>
        </w:rPr>
        <w:t xml:space="preserve">vity being </w:t>
      </w:r>
      <w:r w:rsidR="00035F8A" w:rsidRPr="009D47DE">
        <w:rPr>
          <w:b/>
          <w:color w:val="0070C0"/>
          <w:szCs w:val="20"/>
        </w:rPr>
        <w:t xml:space="preserve">delivered </w:t>
      </w:r>
      <w:r w:rsidR="00035F8A" w:rsidRPr="009D47DE">
        <w:rPr>
          <w:b/>
          <w:color w:val="0070C0"/>
          <w:szCs w:val="20"/>
          <w:u w:val="single"/>
        </w:rPr>
        <w:t>cost effectively</w:t>
      </w:r>
      <w:r w:rsidR="00035F8A" w:rsidRPr="009D47DE">
        <w:rPr>
          <w:b/>
          <w:color w:val="0070C0"/>
          <w:szCs w:val="20"/>
        </w:rPr>
        <w:t xml:space="preserve"> with the least waste of time </w:t>
      </w:r>
      <w:r w:rsidRPr="009D47DE">
        <w:rPr>
          <w:b/>
          <w:color w:val="0070C0"/>
          <w:szCs w:val="20"/>
        </w:rPr>
        <w:t>and effort</w:t>
      </w:r>
      <w:r w:rsidR="0086621D" w:rsidRPr="009D47DE">
        <w:rPr>
          <w:b/>
          <w:color w:val="0070C0"/>
          <w:szCs w:val="20"/>
        </w:rPr>
        <w:t>? For example:</w:t>
      </w:r>
    </w:p>
    <w:p w14:paraId="50EEDF02" w14:textId="77777777" w:rsidR="00B133D9" w:rsidRPr="009D47DE" w:rsidRDefault="00B133D9" w:rsidP="00FE54B1">
      <w:pPr>
        <w:pStyle w:val="ListParagraph"/>
        <w:numPr>
          <w:ilvl w:val="1"/>
          <w:numId w:val="63"/>
        </w:numPr>
        <w:tabs>
          <w:tab w:val="left" w:pos="414"/>
        </w:tabs>
        <w:rPr>
          <w:color w:val="0070C0"/>
          <w:szCs w:val="20"/>
        </w:rPr>
      </w:pPr>
      <w:r w:rsidRPr="009D47DE">
        <w:rPr>
          <w:color w:val="0070C0"/>
          <w:szCs w:val="20"/>
        </w:rPr>
        <w:t xml:space="preserve">What is the level of actual spend </w:t>
      </w:r>
      <w:r w:rsidR="0086621D" w:rsidRPr="009D47DE">
        <w:rPr>
          <w:color w:val="0070C0"/>
          <w:szCs w:val="20"/>
        </w:rPr>
        <w:t>compared to</w:t>
      </w:r>
      <w:r w:rsidRPr="009D47DE">
        <w:rPr>
          <w:color w:val="0070C0"/>
          <w:szCs w:val="20"/>
        </w:rPr>
        <w:t xml:space="preserve"> budget forecast? How well is the Activity progressing against its budget?</w:t>
      </w:r>
    </w:p>
    <w:p w14:paraId="50EEDF03" w14:textId="77777777" w:rsidR="00035F8A" w:rsidRPr="009D47DE" w:rsidRDefault="00B133D9" w:rsidP="00FE54B1">
      <w:pPr>
        <w:pStyle w:val="ListParagraph"/>
        <w:numPr>
          <w:ilvl w:val="1"/>
          <w:numId w:val="63"/>
        </w:numPr>
        <w:tabs>
          <w:tab w:val="left" w:pos="414"/>
        </w:tabs>
        <w:rPr>
          <w:color w:val="0070C0"/>
          <w:szCs w:val="20"/>
        </w:rPr>
      </w:pPr>
      <w:r w:rsidRPr="009D47DE">
        <w:rPr>
          <w:color w:val="0070C0"/>
          <w:szCs w:val="20"/>
        </w:rPr>
        <w:t>Were funds</w:t>
      </w:r>
      <w:r w:rsidR="00035F8A" w:rsidRPr="009D47DE">
        <w:rPr>
          <w:color w:val="0070C0"/>
          <w:szCs w:val="20"/>
        </w:rPr>
        <w:t xml:space="preserve"> spent against results achieved during the assessment period reasonable and good value for money</w:t>
      </w:r>
      <w:r w:rsidRPr="009D47DE">
        <w:rPr>
          <w:color w:val="0070C0"/>
          <w:szCs w:val="20"/>
        </w:rPr>
        <w:t>?</w:t>
      </w:r>
    </w:p>
    <w:p w14:paraId="50EEDF04" w14:textId="77777777" w:rsidR="00561EC3" w:rsidRPr="009D47DE" w:rsidRDefault="00B133D9" w:rsidP="00561EC3">
      <w:pPr>
        <w:pStyle w:val="ListParagraph"/>
        <w:numPr>
          <w:ilvl w:val="1"/>
          <w:numId w:val="63"/>
        </w:numPr>
        <w:tabs>
          <w:tab w:val="left" w:pos="414"/>
        </w:tabs>
        <w:rPr>
          <w:color w:val="0070C0"/>
          <w:szCs w:val="20"/>
        </w:rPr>
      </w:pPr>
      <w:r w:rsidRPr="009D47DE">
        <w:rPr>
          <w:color w:val="0070C0"/>
          <w:szCs w:val="20"/>
        </w:rPr>
        <w:t>Is the Activity’s budget and skills resourcing still appropriate for the intended outcomes? Does the implementing partner (or contractor) have the right skills/capabilities? Has the Activity been coordinated</w:t>
      </w:r>
      <w:r w:rsidR="00035F8A" w:rsidRPr="009D47DE">
        <w:rPr>
          <w:color w:val="0070C0"/>
          <w:szCs w:val="20"/>
        </w:rPr>
        <w:t xml:space="preserve"> with </w:t>
      </w:r>
      <w:r w:rsidR="00561EC3" w:rsidRPr="009D47DE">
        <w:rPr>
          <w:color w:val="0070C0"/>
          <w:szCs w:val="20"/>
        </w:rPr>
        <w:t>government/</w:t>
      </w:r>
      <w:r w:rsidR="00035F8A" w:rsidRPr="009D47DE">
        <w:rPr>
          <w:color w:val="0070C0"/>
          <w:szCs w:val="20"/>
        </w:rPr>
        <w:t>other donors/partners to maximise results</w:t>
      </w:r>
      <w:r w:rsidRPr="009D47DE">
        <w:rPr>
          <w:color w:val="0070C0"/>
          <w:szCs w:val="20"/>
        </w:rPr>
        <w:t>?</w:t>
      </w:r>
    </w:p>
    <w:p w14:paraId="50EEDF05" w14:textId="77777777" w:rsidR="009070EE" w:rsidRPr="00C66695" w:rsidRDefault="009070EE" w:rsidP="009D47DE">
      <w:pPr>
        <w:pStyle w:val="ListParagraph"/>
        <w:tabs>
          <w:tab w:val="left" w:pos="414"/>
        </w:tabs>
        <w:ind w:left="1440"/>
        <w:rPr>
          <w:color w:val="0070C0"/>
          <w:sz w:val="16"/>
          <w:szCs w:val="16"/>
        </w:rPr>
      </w:pPr>
    </w:p>
    <w:p w14:paraId="50EEDF06" w14:textId="1237955D" w:rsidR="00561EC3" w:rsidRDefault="00561EC3" w:rsidP="00C357A7">
      <w:pPr>
        <w:pStyle w:val="ListParagraph"/>
        <w:numPr>
          <w:ilvl w:val="0"/>
          <w:numId w:val="58"/>
        </w:numPr>
        <w:rPr>
          <w:b/>
          <w:color w:val="0070C0"/>
          <w:szCs w:val="20"/>
        </w:rPr>
      </w:pPr>
      <w:r w:rsidRPr="00C357A7">
        <w:rPr>
          <w:b/>
          <w:color w:val="0070C0"/>
          <w:szCs w:val="20"/>
        </w:rPr>
        <w:t>Do relevant safeguards continue to be applied?</w:t>
      </w:r>
    </w:p>
    <w:p w14:paraId="50B6822C" w14:textId="4A68DF53" w:rsidR="00CE21EF" w:rsidRDefault="00CE21EF" w:rsidP="00CE21EF">
      <w:pPr>
        <w:pStyle w:val="ListParagraph"/>
        <w:rPr>
          <w:b/>
          <w:color w:val="0070C0"/>
          <w:szCs w:val="20"/>
        </w:rPr>
      </w:pPr>
    </w:p>
    <w:p w14:paraId="0197FA5B" w14:textId="77777777" w:rsidR="00CE21EF" w:rsidRPr="00CE21EF" w:rsidRDefault="00CE21EF" w:rsidP="00CE21EF">
      <w:pPr>
        <w:pStyle w:val="ListParagraph"/>
        <w:numPr>
          <w:ilvl w:val="0"/>
          <w:numId w:val="70"/>
        </w:numPr>
        <w:tabs>
          <w:tab w:val="left" w:pos="414"/>
        </w:tabs>
        <w:rPr>
          <w:color w:val="0070C0"/>
        </w:rPr>
      </w:pPr>
      <w:r w:rsidRPr="00CE21EF">
        <w:rPr>
          <w:color w:val="0070C0"/>
        </w:rPr>
        <w:lastRenderedPageBreak/>
        <w:t xml:space="preserve">Do any safeguarding assessments need to be refreshed? </w:t>
      </w:r>
    </w:p>
    <w:p w14:paraId="344C43A0" w14:textId="77777777" w:rsidR="00CE21EF" w:rsidRPr="00CE21EF" w:rsidRDefault="00CE21EF" w:rsidP="00CE21EF"/>
    <w:p w14:paraId="3FBC9EA5" w14:textId="024366A3" w:rsidR="00CE21EF" w:rsidRPr="00CE21EF" w:rsidRDefault="00CE21EF" w:rsidP="00C357A7">
      <w:pPr>
        <w:pStyle w:val="ListParagraph"/>
        <w:numPr>
          <w:ilvl w:val="0"/>
          <w:numId w:val="58"/>
        </w:numPr>
        <w:rPr>
          <w:b/>
          <w:color w:val="0070C0"/>
          <w:szCs w:val="20"/>
        </w:rPr>
      </w:pPr>
      <w:r w:rsidRPr="00CE21EF">
        <w:rPr>
          <w:b/>
          <w:color w:val="0070C0"/>
          <w:lang w:val="en-GB" w:eastAsia="en-GB"/>
        </w:rPr>
        <w:t>Due Diligence</w:t>
      </w:r>
    </w:p>
    <w:p w14:paraId="7F58EAA5" w14:textId="77777777" w:rsidR="00CE21EF" w:rsidRPr="00C357A7" w:rsidRDefault="00CE21EF" w:rsidP="00C357A7">
      <w:pPr>
        <w:pStyle w:val="BodyText"/>
        <w:ind w:left="720"/>
        <w:rPr>
          <w:color w:val="0070C0"/>
        </w:rPr>
      </w:pPr>
    </w:p>
    <w:p w14:paraId="0A35E116" w14:textId="198954EE" w:rsidR="00CE21EF" w:rsidRPr="00CE21EF" w:rsidRDefault="00CE21EF" w:rsidP="00CE21EF">
      <w:pPr>
        <w:pStyle w:val="BodyText"/>
        <w:numPr>
          <w:ilvl w:val="0"/>
          <w:numId w:val="70"/>
        </w:numPr>
        <w:rPr>
          <w:rFonts w:cstheme="minorHAnsi"/>
          <w:color w:val="0070C0"/>
          <w:szCs w:val="22"/>
        </w:rPr>
      </w:pPr>
      <w:r w:rsidRPr="00CE21EF">
        <w:rPr>
          <w:rFonts w:cstheme="minorHAnsi"/>
          <w:color w:val="0070C0"/>
          <w:szCs w:val="22"/>
        </w:rPr>
        <w:t>Has your organisation experienced any substantive changes that may impact the previous Manaaki due diligence assessment, including changes to the governing board or key members of the management team since the due diligence assessment? If so, please outline.</w:t>
      </w:r>
    </w:p>
    <w:p w14:paraId="6C3F97A4" w14:textId="57BBB899" w:rsidR="00CE21EF" w:rsidRPr="00CE21EF" w:rsidRDefault="00CE21EF" w:rsidP="00CE21EF">
      <w:pPr>
        <w:pStyle w:val="BodyText"/>
        <w:numPr>
          <w:ilvl w:val="0"/>
          <w:numId w:val="70"/>
        </w:numPr>
        <w:rPr>
          <w:color w:val="0070C0"/>
          <w:sz w:val="18"/>
          <w:lang w:val="en-GB" w:eastAsia="en-GB" w:bidi="ar-SA"/>
        </w:rPr>
      </w:pPr>
      <w:r w:rsidRPr="00CE21EF">
        <w:rPr>
          <w:rFonts w:cstheme="minorHAnsi"/>
          <w:color w:val="0070C0"/>
          <w:szCs w:val="22"/>
        </w:rPr>
        <w:t>Please comment o</w:t>
      </w:r>
      <w:r>
        <w:rPr>
          <w:rFonts w:cstheme="minorHAnsi"/>
          <w:color w:val="0070C0"/>
          <w:szCs w:val="22"/>
        </w:rPr>
        <w:t>n progress on due dilig</w:t>
      </w:r>
      <w:r w:rsidRPr="00CE21EF">
        <w:rPr>
          <w:rFonts w:cstheme="minorHAnsi"/>
          <w:color w:val="0070C0"/>
          <w:szCs w:val="22"/>
        </w:rPr>
        <w:t>ence strengthening options, and self-assess against Minor strengthening options</w:t>
      </w:r>
      <w:r w:rsidRPr="00CE21EF">
        <w:rPr>
          <w:rStyle w:val="FootnoteReference"/>
          <w:rFonts w:cstheme="minorHAnsi"/>
          <w:color w:val="0070C0"/>
          <w:szCs w:val="22"/>
        </w:rPr>
        <w:footnoteReference w:id="2"/>
      </w:r>
      <w:r w:rsidRPr="00CE21EF">
        <w:rPr>
          <w:rFonts w:cstheme="minorHAnsi"/>
          <w:color w:val="0070C0"/>
          <w:szCs w:val="22"/>
        </w:rPr>
        <w:t>.</w:t>
      </w:r>
    </w:p>
    <w:p w14:paraId="50EEDF07" w14:textId="4E607B9C" w:rsidR="00760868" w:rsidRPr="00C357A7" w:rsidRDefault="00760868" w:rsidP="00CE21EF">
      <w:pPr>
        <w:pStyle w:val="ListParagraph"/>
        <w:numPr>
          <w:ilvl w:val="1"/>
          <w:numId w:val="68"/>
        </w:numPr>
        <w:tabs>
          <w:tab w:val="left" w:pos="414"/>
        </w:tabs>
        <w:rPr>
          <w:color w:val="0070C0"/>
        </w:rPr>
      </w:pPr>
      <w:r w:rsidRPr="00C357A7">
        <w:rPr>
          <w:color w:val="0070C0"/>
        </w:rPr>
        <w:br w:type="page"/>
      </w:r>
      <w:bookmarkStart w:id="13" w:name="_GoBack"/>
      <w:bookmarkEnd w:id="13"/>
    </w:p>
    <w:p w14:paraId="50EEDF08" w14:textId="77777777" w:rsidR="007E2757" w:rsidRPr="001338BB" w:rsidRDefault="009A0E93" w:rsidP="007604A2">
      <w:pPr>
        <w:pStyle w:val="ListParagraph"/>
        <w:numPr>
          <w:ilvl w:val="0"/>
          <w:numId w:val="23"/>
        </w:numPr>
        <w:spacing w:line="240" w:lineRule="auto"/>
        <w:rPr>
          <w:b/>
          <w:sz w:val="24"/>
        </w:rPr>
      </w:pPr>
      <w:r w:rsidRPr="001338BB">
        <w:rPr>
          <w:b/>
          <w:sz w:val="24"/>
        </w:rPr>
        <w:lastRenderedPageBreak/>
        <w:t>Lessons learned</w:t>
      </w:r>
      <w:r w:rsidR="00C166F3">
        <w:rPr>
          <w:b/>
          <w:sz w:val="24"/>
        </w:rPr>
        <w:t xml:space="preserve"> / </w:t>
      </w:r>
      <w:r w:rsidR="00C166F3" w:rsidRPr="009A0E93">
        <w:rPr>
          <w:b/>
          <w:sz w:val="24"/>
          <w:lang w:val="en-GB" w:eastAsia="en-GB"/>
        </w:rPr>
        <w:t>Future opportunities</w:t>
      </w:r>
    </w:p>
    <w:p w14:paraId="50EEDF09" w14:textId="77777777" w:rsidR="00D35798" w:rsidRDefault="00D35798" w:rsidP="00FE54B1">
      <w:pPr>
        <w:pStyle w:val="BodyText"/>
      </w:pPr>
    </w:p>
    <w:p w14:paraId="50EEDF0A" w14:textId="77777777" w:rsidR="00D35798" w:rsidRDefault="00D35798" w:rsidP="00D35798">
      <w:pPr>
        <w:spacing w:before="240" w:after="60"/>
        <w:rPr>
          <w:b/>
        </w:rPr>
      </w:pPr>
      <w:r w:rsidRPr="008F5298">
        <w:rPr>
          <w:noProof/>
          <w:sz w:val="18"/>
          <w:lang w:val="en-NZ" w:eastAsia="en-NZ"/>
        </w:rPr>
        <mc:AlternateContent>
          <mc:Choice Requires="wps">
            <w:drawing>
              <wp:inline distT="0" distB="0" distL="0" distR="0" wp14:anchorId="50EEE025" wp14:editId="50EEE026">
                <wp:extent cx="5400040" cy="790575"/>
                <wp:effectExtent l="0" t="0" r="10160" b="285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90575"/>
                        </a:xfrm>
                        <a:prstGeom prst="rect">
                          <a:avLst/>
                        </a:prstGeom>
                        <a:solidFill>
                          <a:schemeClr val="bg1">
                            <a:lumMod val="85000"/>
                          </a:schemeClr>
                        </a:solidFill>
                        <a:ln w="9525">
                          <a:solidFill>
                            <a:srgbClr val="000000"/>
                          </a:solidFill>
                          <a:miter lim="800000"/>
                          <a:headEnd/>
                          <a:tailEnd/>
                        </a:ln>
                      </wps:spPr>
                      <wps:txbx>
                        <w:txbxContent>
                          <w:p w14:paraId="50EEE054" w14:textId="77777777" w:rsidR="00E54282" w:rsidRDefault="00E54282" w:rsidP="00D35798">
                            <w:pPr>
                              <w:pStyle w:val="BodyText"/>
                              <w:rPr>
                                <w:b/>
                                <w:sz w:val="18"/>
                              </w:rPr>
                            </w:pPr>
                            <w:r>
                              <w:rPr>
                                <w:b/>
                                <w:sz w:val="18"/>
                                <w:lang w:val="en-GB" w:eastAsia="en-GB" w:bidi="ar-SA"/>
                              </w:rPr>
                              <w:t xml:space="preserve">Reflect on any lessons learned through the Activity </w:t>
                            </w:r>
                            <w:r w:rsidR="008A6DED">
                              <w:rPr>
                                <w:b/>
                                <w:sz w:val="18"/>
                                <w:lang w:val="en-GB" w:eastAsia="en-GB" w:bidi="ar-SA"/>
                              </w:rPr>
                              <w:t>that</w:t>
                            </w:r>
                            <w:r>
                              <w:rPr>
                                <w:b/>
                                <w:sz w:val="18"/>
                                <w:lang w:val="en-GB" w:eastAsia="en-GB" w:bidi="ar-SA"/>
                              </w:rPr>
                              <w:t xml:space="preserve"> may</w:t>
                            </w:r>
                            <w:r w:rsidRPr="00C4073B">
                              <w:rPr>
                                <w:b/>
                                <w:sz w:val="18"/>
                                <w:lang w:val="en-GB" w:eastAsia="en-GB" w:bidi="ar-SA"/>
                              </w:rPr>
                              <w:t xml:space="preserve"> affect </w:t>
                            </w:r>
                            <w:r>
                              <w:rPr>
                                <w:b/>
                                <w:sz w:val="18"/>
                                <w:lang w:val="en-GB" w:eastAsia="en-GB" w:bidi="ar-SA"/>
                              </w:rPr>
                              <w:t>relevance or</w:t>
                            </w:r>
                            <w:r w:rsidRPr="00C4073B">
                              <w:rPr>
                                <w:b/>
                                <w:sz w:val="18"/>
                                <w:lang w:val="en-GB" w:eastAsia="en-GB" w:bidi="ar-SA"/>
                              </w:rPr>
                              <w:t xml:space="preserve"> results</w:t>
                            </w:r>
                            <w:r>
                              <w:rPr>
                                <w:b/>
                                <w:sz w:val="18"/>
                                <w:lang w:val="en-GB" w:eastAsia="en-GB" w:bidi="ar-SA"/>
                              </w:rPr>
                              <w:t>.</w:t>
                            </w:r>
                          </w:p>
                          <w:p w14:paraId="50EEE055" w14:textId="77777777" w:rsidR="00E54282" w:rsidRDefault="00E54282" w:rsidP="00D35798">
                            <w:pPr>
                              <w:pStyle w:val="BodyText"/>
                              <w:rPr>
                                <w:b/>
                                <w:sz w:val="18"/>
                              </w:rPr>
                            </w:pPr>
                          </w:p>
                          <w:p w14:paraId="50EEE056" w14:textId="77777777" w:rsidR="00E54282" w:rsidRPr="000904DB" w:rsidRDefault="008A6DED" w:rsidP="00D35798">
                            <w:pPr>
                              <w:spacing w:after="120"/>
                              <w:rPr>
                                <w:sz w:val="18"/>
                              </w:rPr>
                            </w:pPr>
                            <w:r>
                              <w:rPr>
                                <w:b/>
                                <w:sz w:val="18"/>
                              </w:rPr>
                              <w:t>Guidance on length:  Half a page</w:t>
                            </w:r>
                            <w:r>
                              <w:rPr>
                                <w:sz w:val="18"/>
                              </w:rPr>
                              <w:t>.</w:t>
                            </w:r>
                          </w:p>
                        </w:txbxContent>
                      </wps:txbx>
                      <wps:bodyPr rot="0" vert="horz" wrap="square" lIns="91440" tIns="45720" rIns="91440" bIns="45720" anchor="t" anchorCtr="0">
                        <a:noAutofit/>
                      </wps:bodyPr>
                    </wps:wsp>
                  </a:graphicData>
                </a:graphic>
              </wp:inline>
            </w:drawing>
          </mc:Choice>
          <mc:Fallback>
            <w:pict>
              <v:shape w14:anchorId="50EEE025" id="Text Box 6" o:spid="_x0000_s1031" type="#_x0000_t202" style="width:425.2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" fillcolor="#d8d8d8 [2732]">
                <v:textbox>
                  <w:txbxContent>
                    <w:p w14:paraId="50EEE054" w14:textId="77777777" w:rsidR="00E54282" w:rsidRDefault="00E54282" w:rsidP="00D35798">
                      <w:pPr>
                        <w:pStyle w:val="BodyText"/>
                        <w:rPr>
                          <w:b/>
                          <w:sz w:val="18"/>
                        </w:rPr>
                      </w:pPr>
                      <w:r>
                        <w:rPr>
                          <w:b/>
                          <w:sz w:val="18"/>
                          <w:lang w:val="en-GB" w:eastAsia="en-GB" w:bidi="ar-SA"/>
                        </w:rPr>
                        <w:t xml:space="preserve">Reflect on any lessons learned through the Activity </w:t>
                      </w:r>
                      <w:r w:rsidR="008A6DED">
                        <w:rPr>
                          <w:b/>
                          <w:sz w:val="18"/>
                          <w:lang w:val="en-GB" w:eastAsia="en-GB" w:bidi="ar-SA"/>
                        </w:rPr>
                        <w:t>that</w:t>
                      </w:r>
                      <w:r>
                        <w:rPr>
                          <w:b/>
                          <w:sz w:val="18"/>
                          <w:lang w:val="en-GB" w:eastAsia="en-GB" w:bidi="ar-SA"/>
                        </w:rPr>
                        <w:t xml:space="preserve"> may</w:t>
                      </w:r>
                      <w:r w:rsidRPr="00C4073B">
                        <w:rPr>
                          <w:b/>
                          <w:sz w:val="18"/>
                          <w:lang w:val="en-GB" w:eastAsia="en-GB" w:bidi="ar-SA"/>
                        </w:rPr>
                        <w:t xml:space="preserve"> affect </w:t>
                      </w:r>
                      <w:r>
                        <w:rPr>
                          <w:b/>
                          <w:sz w:val="18"/>
                          <w:lang w:val="en-GB" w:eastAsia="en-GB" w:bidi="ar-SA"/>
                        </w:rPr>
                        <w:t>relevance or</w:t>
                      </w:r>
                      <w:r w:rsidRPr="00C4073B">
                        <w:rPr>
                          <w:b/>
                          <w:sz w:val="18"/>
                          <w:lang w:val="en-GB" w:eastAsia="en-GB" w:bidi="ar-SA"/>
                        </w:rPr>
                        <w:t xml:space="preserve"> results</w:t>
                      </w:r>
                      <w:r>
                        <w:rPr>
                          <w:b/>
                          <w:sz w:val="18"/>
                          <w:lang w:val="en-GB" w:eastAsia="en-GB" w:bidi="ar-SA"/>
                        </w:rPr>
                        <w:t>.</w:t>
                      </w:r>
                    </w:p>
                    <w:p w14:paraId="50EEE055" w14:textId="77777777" w:rsidR="00E54282" w:rsidRDefault="00E54282" w:rsidP="00D35798">
                      <w:pPr>
                        <w:pStyle w:val="BodyText"/>
                        <w:rPr>
                          <w:b/>
                          <w:sz w:val="18"/>
                        </w:rPr>
                      </w:pPr>
                    </w:p>
                    <w:p w14:paraId="50EEE056" w14:textId="77777777" w:rsidR="00E54282" w:rsidRPr="000904DB" w:rsidRDefault="008A6DED" w:rsidP="00D35798">
                      <w:pPr>
                        <w:spacing w:after="120"/>
                        <w:rPr>
                          <w:sz w:val="18"/>
                        </w:rPr>
                      </w:pPr>
                      <w:r>
                        <w:rPr>
                          <w:b/>
                          <w:sz w:val="18"/>
                        </w:rPr>
                        <w:t>Guidance on length:  Half a page</w:t>
                      </w:r>
                      <w:r>
                        <w:rPr>
                          <w:sz w:val="18"/>
                        </w:rPr>
                        <w:t>.</w:t>
                      </w:r>
                    </w:p>
                  </w:txbxContent>
                </v:textbox>
                <w10:anchorlock/>
              </v:shape>
            </w:pict>
          </mc:Fallback>
        </mc:AlternateContent>
      </w:r>
    </w:p>
    <w:p w14:paraId="50EEDF0B" w14:textId="77777777" w:rsidR="00D35798" w:rsidRPr="00D35798" w:rsidRDefault="00D35798" w:rsidP="00FE54B1">
      <w:pPr>
        <w:pStyle w:val="BodyText"/>
      </w:pPr>
    </w:p>
    <w:p w14:paraId="50EEDF0C" w14:textId="77777777" w:rsidR="00C166F3" w:rsidRDefault="00C166F3" w:rsidP="00C166F3">
      <w:pPr>
        <w:pStyle w:val="ListParagraph"/>
        <w:ind w:left="0"/>
        <w:rPr>
          <w:b/>
          <w:color w:val="0070C0"/>
        </w:rPr>
      </w:pPr>
      <w:r w:rsidRPr="00551529">
        <w:rPr>
          <w:b/>
          <w:color w:val="0070C0"/>
        </w:rPr>
        <w:t>Key questions to consider:</w:t>
      </w:r>
    </w:p>
    <w:p w14:paraId="50EEDF0D" w14:textId="77777777" w:rsidR="008A6DED" w:rsidRPr="00551529" w:rsidRDefault="008A6DED" w:rsidP="00C166F3">
      <w:pPr>
        <w:pStyle w:val="ListParagraph"/>
        <w:ind w:left="0"/>
        <w:rPr>
          <w:b/>
          <w:color w:val="0070C0"/>
        </w:rPr>
      </w:pPr>
    </w:p>
    <w:p w14:paraId="50EEDF0E" w14:textId="77777777" w:rsidR="007E2757" w:rsidRPr="00B3251F" w:rsidRDefault="00C166F3" w:rsidP="00FE54B1">
      <w:pPr>
        <w:pStyle w:val="ListParagraph"/>
        <w:numPr>
          <w:ilvl w:val="0"/>
          <w:numId w:val="60"/>
        </w:numPr>
        <w:spacing w:line="240" w:lineRule="auto"/>
        <w:rPr>
          <w:b/>
          <w:color w:val="0070C0"/>
          <w:szCs w:val="20"/>
        </w:rPr>
      </w:pPr>
      <w:r w:rsidRPr="009D47DE">
        <w:rPr>
          <w:rFonts w:eastAsia="Times New Roman"/>
          <w:b/>
          <w:color w:val="0070C0"/>
          <w:szCs w:val="20"/>
          <w:lang w:val="en-GB" w:eastAsia="en-GB"/>
        </w:rPr>
        <w:t xml:space="preserve">Have </w:t>
      </w:r>
      <w:r w:rsidR="008A6DED" w:rsidRPr="009D47DE">
        <w:rPr>
          <w:rFonts w:eastAsia="Times New Roman"/>
          <w:b/>
          <w:color w:val="0070C0"/>
          <w:szCs w:val="20"/>
          <w:lang w:val="en-GB" w:eastAsia="en-GB"/>
        </w:rPr>
        <w:t xml:space="preserve">there been </w:t>
      </w:r>
      <w:r w:rsidR="009A0E93" w:rsidRPr="009D47DE">
        <w:rPr>
          <w:rFonts w:eastAsia="Times New Roman"/>
          <w:b/>
          <w:color w:val="0070C0"/>
          <w:szCs w:val="20"/>
          <w:lang w:val="en-GB" w:eastAsia="en-GB"/>
        </w:rPr>
        <w:t xml:space="preserve">specific </w:t>
      </w:r>
      <w:r w:rsidR="009A0E93" w:rsidRPr="009D47DE">
        <w:rPr>
          <w:rFonts w:eastAsia="Times New Roman"/>
          <w:b/>
          <w:color w:val="0070C0"/>
          <w:szCs w:val="20"/>
          <w:u w:val="single"/>
          <w:lang w:val="en-GB" w:eastAsia="en-GB"/>
        </w:rPr>
        <w:t>lessons learned</w:t>
      </w:r>
      <w:r w:rsidR="00B3251F" w:rsidRPr="009D47DE">
        <w:rPr>
          <w:rFonts w:eastAsia="Times New Roman"/>
          <w:b/>
          <w:color w:val="0070C0"/>
          <w:szCs w:val="20"/>
          <w:u w:val="single"/>
          <w:lang w:val="en-GB" w:eastAsia="en-GB"/>
        </w:rPr>
        <w:t xml:space="preserve"> through this Activity</w:t>
      </w:r>
      <w:r w:rsidR="008A6DED" w:rsidRPr="009D47DE">
        <w:rPr>
          <w:rFonts w:eastAsia="Times New Roman"/>
          <w:b/>
          <w:color w:val="0070C0"/>
          <w:szCs w:val="20"/>
          <w:lang w:val="en-GB" w:eastAsia="en-GB"/>
        </w:rPr>
        <w:t xml:space="preserve">, </w:t>
      </w:r>
      <w:r w:rsidR="00B3251F" w:rsidRPr="009D47DE">
        <w:rPr>
          <w:rFonts w:eastAsia="Times New Roman"/>
          <w:b/>
          <w:color w:val="0070C0"/>
          <w:szCs w:val="20"/>
          <w:lang w:val="en-GB" w:eastAsia="en-GB"/>
        </w:rPr>
        <w:t xml:space="preserve">including lessons about </w:t>
      </w:r>
      <w:r w:rsidR="009A0E93" w:rsidRPr="009D47DE">
        <w:rPr>
          <w:rFonts w:eastAsia="Times New Roman"/>
          <w:b/>
          <w:color w:val="0070C0"/>
          <w:szCs w:val="20"/>
          <w:lang w:val="en-GB" w:eastAsia="en-GB"/>
        </w:rPr>
        <w:t>implementing or managing an Activity in this sector</w:t>
      </w:r>
      <w:r w:rsidR="008A6DED" w:rsidRPr="009D47DE">
        <w:rPr>
          <w:rFonts w:eastAsia="Times New Roman"/>
          <w:b/>
          <w:color w:val="0070C0"/>
          <w:szCs w:val="20"/>
          <w:lang w:val="en-GB" w:eastAsia="en-GB"/>
        </w:rPr>
        <w:t xml:space="preserve"> or</w:t>
      </w:r>
      <w:r w:rsidR="009A0E93" w:rsidRPr="009D47DE">
        <w:rPr>
          <w:rFonts w:eastAsia="Times New Roman"/>
          <w:b/>
          <w:color w:val="0070C0"/>
          <w:szCs w:val="20"/>
          <w:lang w:val="en-GB" w:eastAsia="en-GB"/>
        </w:rPr>
        <w:t xml:space="preserve"> area</w:t>
      </w:r>
      <w:r w:rsidR="008A6DED" w:rsidRPr="009D47DE">
        <w:rPr>
          <w:rFonts w:eastAsia="Times New Roman"/>
          <w:b/>
          <w:color w:val="0070C0"/>
          <w:szCs w:val="20"/>
          <w:lang w:val="en-GB" w:eastAsia="en-GB"/>
        </w:rPr>
        <w:t>?</w:t>
      </w:r>
      <w:r w:rsidR="009A0E93" w:rsidRPr="009D47DE">
        <w:rPr>
          <w:rFonts w:eastAsia="Times New Roman"/>
          <w:b/>
          <w:color w:val="0070C0"/>
          <w:szCs w:val="20"/>
          <w:lang w:val="en-GB" w:eastAsia="en-GB"/>
        </w:rPr>
        <w:t xml:space="preserve"> Lessons learned can be</w:t>
      </w:r>
      <w:r w:rsidR="009A0E93" w:rsidRPr="00B3251F">
        <w:rPr>
          <w:b/>
          <w:color w:val="0070C0"/>
          <w:szCs w:val="20"/>
        </w:rPr>
        <w:t xml:space="preserve"> positive and negative. </w:t>
      </w:r>
    </w:p>
    <w:p w14:paraId="50EEDF0F" w14:textId="77777777" w:rsidR="00747C19" w:rsidRPr="009D47DE" w:rsidRDefault="00747C19" w:rsidP="00FE54B1">
      <w:pPr>
        <w:pStyle w:val="ListParagraph"/>
        <w:spacing w:line="240" w:lineRule="auto"/>
        <w:rPr>
          <w:b/>
          <w:color w:val="0070C0"/>
          <w:szCs w:val="20"/>
        </w:rPr>
      </w:pPr>
    </w:p>
    <w:p w14:paraId="50EEDF10" w14:textId="77777777" w:rsidR="001338BB" w:rsidRPr="009D47DE" w:rsidRDefault="008A6DED" w:rsidP="00FE54B1">
      <w:pPr>
        <w:pStyle w:val="ListParagraph"/>
        <w:numPr>
          <w:ilvl w:val="0"/>
          <w:numId w:val="60"/>
        </w:numPr>
        <w:spacing w:line="240" w:lineRule="auto"/>
        <w:rPr>
          <w:b/>
          <w:color w:val="0070C0"/>
          <w:szCs w:val="20"/>
          <w:lang w:val="en-GB" w:eastAsia="en-GB"/>
        </w:rPr>
      </w:pPr>
      <w:r w:rsidRPr="009D47DE">
        <w:rPr>
          <w:rFonts w:eastAsia="Times New Roman"/>
          <w:b/>
          <w:color w:val="0070C0"/>
          <w:szCs w:val="20"/>
          <w:lang w:val="en-GB" w:eastAsia="en-GB"/>
        </w:rPr>
        <w:t>(If not already covered in the previous sections)</w:t>
      </w:r>
      <w:r w:rsidRPr="009D47DE">
        <w:rPr>
          <w:b/>
          <w:color w:val="0070C0"/>
          <w:szCs w:val="20"/>
        </w:rPr>
        <w:t xml:space="preserve"> </w:t>
      </w:r>
      <w:r w:rsidR="00760868" w:rsidRPr="009D47DE">
        <w:rPr>
          <w:rFonts w:eastAsia="Times New Roman"/>
          <w:b/>
          <w:color w:val="0070C0"/>
          <w:szCs w:val="20"/>
          <w:lang w:val="en-GB" w:eastAsia="en-GB"/>
        </w:rPr>
        <w:t xml:space="preserve">Are there opportunities </w:t>
      </w:r>
      <w:r w:rsidRPr="009D47DE">
        <w:rPr>
          <w:rFonts w:eastAsia="Times New Roman"/>
          <w:b/>
          <w:color w:val="0070C0"/>
          <w:szCs w:val="20"/>
          <w:lang w:val="en-GB" w:eastAsia="en-GB"/>
        </w:rPr>
        <w:t xml:space="preserve">or </w:t>
      </w:r>
      <w:r w:rsidR="00C166F3" w:rsidRPr="009D47DE">
        <w:rPr>
          <w:rFonts w:eastAsia="Times New Roman"/>
          <w:b/>
          <w:color w:val="0070C0"/>
          <w:szCs w:val="20"/>
          <w:lang w:val="en-GB" w:eastAsia="en-GB"/>
        </w:rPr>
        <w:t>ideas for enhancing the Activity’s performance</w:t>
      </w:r>
      <w:r w:rsidRPr="009D47DE">
        <w:rPr>
          <w:rFonts w:eastAsia="Times New Roman"/>
          <w:b/>
          <w:color w:val="0070C0"/>
          <w:szCs w:val="20"/>
          <w:lang w:val="en-GB" w:eastAsia="en-GB"/>
        </w:rPr>
        <w:t xml:space="preserve"> in the future?</w:t>
      </w:r>
    </w:p>
    <w:p w14:paraId="50EEDF11" w14:textId="77777777" w:rsidR="009A0E93" w:rsidRPr="009A0E93" w:rsidRDefault="009A0E93" w:rsidP="009A0E93">
      <w:pPr>
        <w:pStyle w:val="BodyText"/>
        <w:rPr>
          <w:lang w:val="en-GB" w:eastAsia="en-GB" w:bidi="ar-SA"/>
        </w:rPr>
      </w:pPr>
    </w:p>
    <w:p w14:paraId="50EEDF12" w14:textId="77777777" w:rsidR="009A0E93" w:rsidRDefault="009A0E93">
      <w:pPr>
        <w:spacing w:line="240" w:lineRule="auto"/>
        <w:rPr>
          <w:color w:val="000000"/>
          <w:sz w:val="28"/>
          <w:szCs w:val="20"/>
          <w:lang w:val="en-NZ" w:eastAsia="en-US" w:bidi="ar-DZ"/>
        </w:rPr>
      </w:pPr>
      <w:r>
        <w:br w:type="page"/>
      </w:r>
    </w:p>
    <w:bookmarkEnd w:id="0"/>
    <w:p w14:paraId="50EEDF13" w14:textId="77777777" w:rsidR="007E2757" w:rsidRDefault="007E2757" w:rsidP="007E2757">
      <w:pPr>
        <w:pStyle w:val="Heading1"/>
      </w:pPr>
      <w:r>
        <w:lastRenderedPageBreak/>
        <w:t>Authorisation</w:t>
      </w:r>
    </w:p>
    <w:p w14:paraId="50EEDF14" w14:textId="77777777" w:rsidR="007E2757" w:rsidRPr="0091515F" w:rsidRDefault="007E2757" w:rsidP="007E2757">
      <w:pPr>
        <w:spacing w:after="60"/>
        <w:rPr>
          <w:szCs w:val="20"/>
        </w:rPr>
      </w:pPr>
      <w:r w:rsidRPr="0091515F">
        <w:rPr>
          <w:szCs w:val="20"/>
        </w:rPr>
        <w:t>I declare that the information contained in this report is true and correct and confirm:</w:t>
      </w:r>
    </w:p>
    <w:p w14:paraId="50EEDF15" w14:textId="77777777" w:rsidR="007E2757" w:rsidRPr="006B6346" w:rsidRDefault="007E2757" w:rsidP="007E2757">
      <w:pPr>
        <w:pStyle w:val="ListBullet"/>
        <w:tabs>
          <w:tab w:val="clear" w:pos="357"/>
          <w:tab w:val="clear" w:pos="958"/>
          <w:tab w:val="left" w:pos="360"/>
        </w:tabs>
        <w:ind w:left="360" w:hanging="360"/>
      </w:pPr>
      <w:r>
        <w:t>MFAT F</w:t>
      </w:r>
      <w:r w:rsidRPr="006B6346">
        <w:t>unds were received and used</w:t>
      </w:r>
      <w:r>
        <w:t xml:space="preserve"> only for the agreed purpose(s);</w:t>
      </w:r>
      <w:r w:rsidRPr="006B6346">
        <w:t xml:space="preserve"> and</w:t>
      </w:r>
    </w:p>
    <w:p w14:paraId="50EEDF16" w14:textId="77777777" w:rsidR="007E2757" w:rsidRPr="006B6346" w:rsidRDefault="007E2757" w:rsidP="007E2757">
      <w:pPr>
        <w:pStyle w:val="ListBullet"/>
        <w:tabs>
          <w:tab w:val="clear" w:pos="357"/>
          <w:tab w:val="clear" w:pos="958"/>
          <w:tab w:val="left" w:pos="360"/>
        </w:tabs>
        <w:ind w:left="360" w:hanging="360"/>
      </w:pPr>
      <w:r>
        <w:t>A</w:t>
      </w:r>
      <w:r w:rsidRPr="006B6346">
        <w:t>ll</w:t>
      </w:r>
      <w:r>
        <w:t xml:space="preserve"> conditions attached to MFAT’s F</w:t>
      </w:r>
      <w:r w:rsidRPr="006B6346">
        <w:t>unding have been met</w:t>
      </w:r>
      <w:r>
        <w:t>;</w:t>
      </w:r>
      <w:r w:rsidRPr="006B6346">
        <w:t xml:space="preserve"> and</w:t>
      </w:r>
    </w:p>
    <w:p w14:paraId="50EEDF17" w14:textId="77777777" w:rsidR="007E2757" w:rsidRPr="006B6346" w:rsidRDefault="007E2757" w:rsidP="007E2757">
      <w:pPr>
        <w:pStyle w:val="ListBullet"/>
        <w:tabs>
          <w:tab w:val="clear" w:pos="357"/>
          <w:tab w:val="clear" w:pos="958"/>
          <w:tab w:val="left" w:pos="360"/>
        </w:tabs>
        <w:ind w:left="360" w:hanging="360"/>
      </w:pPr>
      <w:r>
        <w:t>MFAT F</w:t>
      </w:r>
      <w:r w:rsidRPr="006B6346">
        <w:t>unds have been fully ut</w:t>
      </w:r>
      <w:r>
        <w:t>ilised for the intended purpose,</w:t>
      </w:r>
      <w:r w:rsidRPr="006B6346">
        <w:t xml:space="preserve"> OR</w:t>
      </w:r>
    </w:p>
    <w:p w14:paraId="50EEDF18" w14:textId="77777777" w:rsidR="007E2757" w:rsidRPr="006B6346" w:rsidRDefault="007E2757" w:rsidP="007E2757">
      <w:pPr>
        <w:pStyle w:val="ListBullet"/>
        <w:tabs>
          <w:tab w:val="clear" w:pos="357"/>
          <w:tab w:val="clear" w:pos="958"/>
          <w:tab w:val="left" w:pos="360"/>
        </w:tabs>
        <w:ind w:left="360" w:hanging="360"/>
      </w:pPr>
      <w:r>
        <w:t>There are unspent F</w:t>
      </w:r>
      <w:r w:rsidRPr="006B6346">
        <w:t>unds</w:t>
      </w:r>
      <w:r>
        <w:t xml:space="preserve"> and I understand that MFAT may</w:t>
      </w:r>
      <w:r w:rsidRPr="006B6346">
        <w:t xml:space="preserve"> deduct this amount from the next tranche payment</w:t>
      </w:r>
      <w:r>
        <w:t xml:space="preserve"> of Funds</w:t>
      </w:r>
      <w:r w:rsidRPr="006B6346">
        <w:t xml:space="preserve"> OR a cheq</w:t>
      </w:r>
      <w:r>
        <w:t>ue is attached returning these F</w:t>
      </w:r>
      <w:r w:rsidRPr="006B6346">
        <w:t>unds to MFAT.</w:t>
      </w:r>
    </w:p>
    <w:p w14:paraId="50EEDF19" w14:textId="77777777" w:rsidR="007E2757" w:rsidRPr="006B6346" w:rsidRDefault="007E2757" w:rsidP="007E2757">
      <w:pPr>
        <w:pStyle w:val="BodyText3"/>
      </w:pPr>
    </w:p>
    <w:tbl>
      <w:tblPr>
        <w:tblW w:w="8091" w:type="dxa"/>
        <w:tblInd w:w="122" w:type="dxa"/>
        <w:tblBorders>
          <w:top w:val="single" w:sz="4" w:space="0" w:color="808080"/>
          <w:bottom w:val="single" w:sz="4" w:space="0" w:color="808080"/>
          <w:insideH w:val="single" w:sz="4" w:space="0" w:color="808080"/>
        </w:tblBorders>
        <w:tblCellMar>
          <w:top w:w="57" w:type="dxa"/>
          <w:bottom w:w="57" w:type="dxa"/>
        </w:tblCellMar>
        <w:tblLook w:val="01E0" w:firstRow="1" w:lastRow="1" w:firstColumn="1" w:lastColumn="1" w:noHBand="0" w:noVBand="0"/>
      </w:tblPr>
      <w:tblGrid>
        <w:gridCol w:w="3814"/>
        <w:gridCol w:w="567"/>
        <w:gridCol w:w="3710"/>
      </w:tblGrid>
      <w:tr w:rsidR="007E2757" w:rsidRPr="006B6346" w14:paraId="50EEDF1D" w14:textId="77777777" w:rsidTr="00543727">
        <w:trPr>
          <w:cantSplit/>
        </w:trPr>
        <w:tc>
          <w:tcPr>
            <w:tcW w:w="3814" w:type="dxa"/>
            <w:tcBorders>
              <w:top w:val="nil"/>
              <w:left w:val="nil"/>
              <w:right w:val="nil"/>
            </w:tcBorders>
          </w:tcPr>
          <w:p w14:paraId="50EEDF1A" w14:textId="77777777" w:rsidR="007E2757" w:rsidRPr="00737DFF" w:rsidRDefault="007E2757" w:rsidP="00543727">
            <w:pPr>
              <w:rPr>
                <w:szCs w:val="20"/>
              </w:rPr>
            </w:pPr>
            <w:r w:rsidRPr="00737DFF">
              <w:rPr>
                <w:szCs w:val="20"/>
              </w:rPr>
              <w:fldChar w:fldCharType="begin">
                <w:ffData>
                  <w:name w:val="Text15"/>
                  <w:enabled/>
                  <w:calcOnExit w:val="0"/>
                  <w:textInput/>
                </w:ffData>
              </w:fldChar>
            </w:r>
            <w:bookmarkStart w:id="14" w:name="Text15"/>
            <w:r w:rsidRPr="00737DFF">
              <w:rPr>
                <w:szCs w:val="20"/>
              </w:rPr>
              <w:instrText xml:space="preserve"> FORMTEXT </w:instrText>
            </w:r>
            <w:r w:rsidRPr="00737DFF">
              <w:rPr>
                <w:szCs w:val="20"/>
              </w:rPr>
            </w:r>
            <w:r w:rsidRPr="00737DFF">
              <w:rPr>
                <w:szCs w:val="20"/>
              </w:rPr>
              <w:fldChar w:fldCharType="separate"/>
            </w:r>
            <w:r w:rsidRPr="00737DFF">
              <w:rPr>
                <w:noProof/>
                <w:szCs w:val="20"/>
              </w:rPr>
              <w:t> </w:t>
            </w:r>
            <w:r w:rsidRPr="00737DFF">
              <w:rPr>
                <w:noProof/>
                <w:szCs w:val="20"/>
              </w:rPr>
              <w:t> </w:t>
            </w:r>
            <w:r w:rsidRPr="00737DFF">
              <w:rPr>
                <w:noProof/>
                <w:szCs w:val="20"/>
              </w:rPr>
              <w:t> </w:t>
            </w:r>
            <w:r w:rsidRPr="00737DFF">
              <w:rPr>
                <w:noProof/>
                <w:szCs w:val="20"/>
              </w:rPr>
              <w:t> </w:t>
            </w:r>
            <w:r w:rsidRPr="00737DFF">
              <w:rPr>
                <w:noProof/>
                <w:szCs w:val="20"/>
              </w:rPr>
              <w:t> </w:t>
            </w:r>
            <w:r w:rsidRPr="00737DFF">
              <w:rPr>
                <w:szCs w:val="20"/>
              </w:rPr>
              <w:fldChar w:fldCharType="end"/>
            </w:r>
            <w:bookmarkEnd w:id="14"/>
          </w:p>
        </w:tc>
        <w:tc>
          <w:tcPr>
            <w:tcW w:w="567" w:type="dxa"/>
            <w:tcBorders>
              <w:top w:val="nil"/>
              <w:left w:val="nil"/>
              <w:bottom w:val="nil"/>
              <w:right w:val="nil"/>
            </w:tcBorders>
          </w:tcPr>
          <w:p w14:paraId="50EEDF1B" w14:textId="77777777" w:rsidR="007E2757" w:rsidRPr="00737DFF" w:rsidRDefault="007E2757" w:rsidP="00543727">
            <w:pPr>
              <w:rPr>
                <w:szCs w:val="20"/>
              </w:rPr>
            </w:pPr>
          </w:p>
        </w:tc>
        <w:tc>
          <w:tcPr>
            <w:tcW w:w="3710" w:type="dxa"/>
            <w:tcBorders>
              <w:top w:val="nil"/>
              <w:left w:val="nil"/>
              <w:right w:val="nil"/>
            </w:tcBorders>
          </w:tcPr>
          <w:p w14:paraId="50EEDF1C" w14:textId="77777777" w:rsidR="007E2757" w:rsidRPr="00737DFF" w:rsidRDefault="007E2757" w:rsidP="00543727">
            <w:pPr>
              <w:rPr>
                <w:szCs w:val="20"/>
              </w:rPr>
            </w:pPr>
            <w:r w:rsidRPr="00737DFF">
              <w:rPr>
                <w:szCs w:val="20"/>
              </w:rPr>
              <w:fldChar w:fldCharType="begin">
                <w:ffData>
                  <w:name w:val="Text16"/>
                  <w:enabled/>
                  <w:calcOnExit w:val="0"/>
                  <w:textInput/>
                </w:ffData>
              </w:fldChar>
            </w:r>
            <w:bookmarkStart w:id="15" w:name="Text16"/>
            <w:r w:rsidRPr="00737DFF">
              <w:rPr>
                <w:szCs w:val="20"/>
              </w:rPr>
              <w:instrText xml:space="preserve"> FORMTEXT </w:instrText>
            </w:r>
            <w:r w:rsidRPr="00737DFF">
              <w:rPr>
                <w:szCs w:val="20"/>
              </w:rPr>
            </w:r>
            <w:r w:rsidRPr="00737DFF">
              <w:rPr>
                <w:szCs w:val="20"/>
              </w:rPr>
              <w:fldChar w:fldCharType="separate"/>
            </w:r>
            <w:r w:rsidRPr="00737DFF">
              <w:rPr>
                <w:noProof/>
                <w:szCs w:val="20"/>
              </w:rPr>
              <w:t> </w:t>
            </w:r>
            <w:r w:rsidRPr="00737DFF">
              <w:rPr>
                <w:noProof/>
                <w:szCs w:val="20"/>
              </w:rPr>
              <w:t> </w:t>
            </w:r>
            <w:r w:rsidRPr="00737DFF">
              <w:rPr>
                <w:noProof/>
                <w:szCs w:val="20"/>
              </w:rPr>
              <w:t> </w:t>
            </w:r>
            <w:r w:rsidRPr="00737DFF">
              <w:rPr>
                <w:noProof/>
                <w:szCs w:val="20"/>
              </w:rPr>
              <w:t> </w:t>
            </w:r>
            <w:r w:rsidRPr="00737DFF">
              <w:rPr>
                <w:noProof/>
                <w:szCs w:val="20"/>
              </w:rPr>
              <w:t> </w:t>
            </w:r>
            <w:r w:rsidRPr="00737DFF">
              <w:rPr>
                <w:szCs w:val="20"/>
              </w:rPr>
              <w:fldChar w:fldCharType="end"/>
            </w:r>
            <w:bookmarkEnd w:id="15"/>
          </w:p>
        </w:tc>
      </w:tr>
      <w:tr w:rsidR="007E2757" w:rsidRPr="00737DFF" w14:paraId="50EEDF21" w14:textId="77777777" w:rsidTr="00543727">
        <w:trPr>
          <w:cantSplit/>
        </w:trPr>
        <w:tc>
          <w:tcPr>
            <w:tcW w:w="3814" w:type="dxa"/>
            <w:tcBorders>
              <w:left w:val="nil"/>
              <w:bottom w:val="nil"/>
              <w:right w:val="nil"/>
            </w:tcBorders>
          </w:tcPr>
          <w:p w14:paraId="50EEDF1E" w14:textId="77777777" w:rsidR="007E2757" w:rsidRPr="00737DFF" w:rsidRDefault="007E2757" w:rsidP="00543727">
            <w:pPr>
              <w:pStyle w:val="TableHeading"/>
              <w:rPr>
                <w:i/>
              </w:rPr>
            </w:pPr>
            <w:r w:rsidRPr="00737DFF">
              <w:rPr>
                <w:i/>
              </w:rPr>
              <w:t>Full Name (in block capitals)</w:t>
            </w:r>
          </w:p>
        </w:tc>
        <w:tc>
          <w:tcPr>
            <w:tcW w:w="567" w:type="dxa"/>
            <w:tcBorders>
              <w:top w:val="nil"/>
              <w:left w:val="nil"/>
              <w:bottom w:val="nil"/>
              <w:right w:val="nil"/>
            </w:tcBorders>
          </w:tcPr>
          <w:p w14:paraId="50EEDF1F" w14:textId="77777777" w:rsidR="007E2757" w:rsidRPr="00737DFF" w:rsidRDefault="007E2757" w:rsidP="00543727">
            <w:pPr>
              <w:pStyle w:val="TableHeading"/>
              <w:rPr>
                <w:i/>
              </w:rPr>
            </w:pPr>
          </w:p>
        </w:tc>
        <w:tc>
          <w:tcPr>
            <w:tcW w:w="3710" w:type="dxa"/>
            <w:tcBorders>
              <w:left w:val="nil"/>
              <w:bottom w:val="nil"/>
              <w:right w:val="nil"/>
            </w:tcBorders>
          </w:tcPr>
          <w:p w14:paraId="50EEDF20" w14:textId="77777777" w:rsidR="007E2757" w:rsidRPr="00737DFF" w:rsidRDefault="007E2757" w:rsidP="00543727">
            <w:pPr>
              <w:pStyle w:val="TableHeading"/>
              <w:rPr>
                <w:i/>
              </w:rPr>
            </w:pPr>
            <w:r w:rsidRPr="00737DFF">
              <w:rPr>
                <w:i/>
              </w:rPr>
              <w:t>Title / Position (e.g. CEO)</w:t>
            </w:r>
          </w:p>
        </w:tc>
      </w:tr>
      <w:tr w:rsidR="007E2757" w:rsidRPr="00737DFF" w14:paraId="50EEDF25" w14:textId="77777777" w:rsidTr="00543727">
        <w:trPr>
          <w:cantSplit/>
          <w:trHeight w:val="477"/>
        </w:trPr>
        <w:tc>
          <w:tcPr>
            <w:tcW w:w="3814" w:type="dxa"/>
            <w:tcBorders>
              <w:top w:val="nil"/>
              <w:left w:val="nil"/>
              <w:bottom w:val="single" w:sz="4" w:space="0" w:color="808080"/>
              <w:right w:val="nil"/>
            </w:tcBorders>
            <w:vAlign w:val="bottom"/>
          </w:tcPr>
          <w:p w14:paraId="50EEDF22" w14:textId="77777777" w:rsidR="007E2757" w:rsidRPr="00737DFF" w:rsidRDefault="007E2757" w:rsidP="00543727">
            <w:pPr>
              <w:rPr>
                <w:szCs w:val="20"/>
              </w:rPr>
            </w:pPr>
          </w:p>
        </w:tc>
        <w:tc>
          <w:tcPr>
            <w:tcW w:w="567" w:type="dxa"/>
            <w:tcBorders>
              <w:top w:val="nil"/>
              <w:left w:val="nil"/>
              <w:bottom w:val="nil"/>
              <w:right w:val="nil"/>
            </w:tcBorders>
            <w:vAlign w:val="bottom"/>
          </w:tcPr>
          <w:p w14:paraId="50EEDF23" w14:textId="77777777" w:rsidR="007E2757" w:rsidRPr="00737DFF" w:rsidRDefault="007E2757" w:rsidP="00543727">
            <w:pPr>
              <w:rPr>
                <w:szCs w:val="20"/>
              </w:rPr>
            </w:pPr>
          </w:p>
        </w:tc>
        <w:tc>
          <w:tcPr>
            <w:tcW w:w="3710" w:type="dxa"/>
            <w:tcBorders>
              <w:top w:val="nil"/>
              <w:left w:val="nil"/>
              <w:bottom w:val="single" w:sz="4" w:space="0" w:color="808080"/>
              <w:right w:val="nil"/>
            </w:tcBorders>
            <w:vAlign w:val="bottom"/>
          </w:tcPr>
          <w:p w14:paraId="50EEDF24" w14:textId="77777777" w:rsidR="007E2757" w:rsidRPr="00737DFF" w:rsidRDefault="007E2757" w:rsidP="00543727">
            <w:pPr>
              <w:rPr>
                <w:szCs w:val="20"/>
              </w:rPr>
            </w:pPr>
          </w:p>
        </w:tc>
      </w:tr>
      <w:tr w:rsidR="007E2757" w:rsidRPr="00737DFF" w14:paraId="50EEDF29" w14:textId="77777777" w:rsidTr="00543727">
        <w:trPr>
          <w:cantSplit/>
        </w:trPr>
        <w:tc>
          <w:tcPr>
            <w:tcW w:w="3814" w:type="dxa"/>
            <w:tcBorders>
              <w:top w:val="single" w:sz="4" w:space="0" w:color="808080"/>
              <w:left w:val="nil"/>
              <w:bottom w:val="nil"/>
              <w:right w:val="nil"/>
            </w:tcBorders>
          </w:tcPr>
          <w:p w14:paraId="50EEDF26" w14:textId="77777777" w:rsidR="007E2757" w:rsidRPr="00737DFF" w:rsidRDefault="007E2757" w:rsidP="00543727">
            <w:pPr>
              <w:pStyle w:val="TableHeading"/>
              <w:rPr>
                <w:i/>
              </w:rPr>
            </w:pPr>
            <w:r w:rsidRPr="00737DFF">
              <w:rPr>
                <w:i/>
              </w:rPr>
              <w:t>Signature</w:t>
            </w:r>
          </w:p>
        </w:tc>
        <w:tc>
          <w:tcPr>
            <w:tcW w:w="567" w:type="dxa"/>
            <w:tcBorders>
              <w:top w:val="nil"/>
              <w:left w:val="nil"/>
              <w:bottom w:val="nil"/>
              <w:right w:val="nil"/>
            </w:tcBorders>
          </w:tcPr>
          <w:p w14:paraId="50EEDF27" w14:textId="77777777" w:rsidR="007E2757" w:rsidRPr="00737DFF" w:rsidRDefault="007E2757" w:rsidP="00543727">
            <w:pPr>
              <w:pStyle w:val="TableHeading"/>
              <w:rPr>
                <w:i/>
              </w:rPr>
            </w:pPr>
          </w:p>
        </w:tc>
        <w:tc>
          <w:tcPr>
            <w:tcW w:w="3710" w:type="dxa"/>
            <w:tcBorders>
              <w:top w:val="single" w:sz="4" w:space="0" w:color="808080"/>
              <w:left w:val="nil"/>
              <w:bottom w:val="nil"/>
              <w:right w:val="nil"/>
            </w:tcBorders>
          </w:tcPr>
          <w:p w14:paraId="50EEDF28" w14:textId="77777777" w:rsidR="007E2757" w:rsidRPr="00737DFF" w:rsidRDefault="007E2757" w:rsidP="00543727">
            <w:pPr>
              <w:pStyle w:val="TableHeading"/>
              <w:rPr>
                <w:i/>
              </w:rPr>
            </w:pPr>
            <w:r w:rsidRPr="00737DFF">
              <w:rPr>
                <w:i/>
              </w:rPr>
              <w:t>Date</w:t>
            </w:r>
          </w:p>
        </w:tc>
      </w:tr>
    </w:tbl>
    <w:p w14:paraId="50EEDF2A" w14:textId="77777777" w:rsidR="007E2757" w:rsidRPr="00D1646B" w:rsidRDefault="007E2757" w:rsidP="007E2757">
      <w:pPr>
        <w:pStyle w:val="Heading1"/>
        <w:pageBreakBefore/>
      </w:pPr>
      <w:r w:rsidRPr="004616A1">
        <w:lastRenderedPageBreak/>
        <w:t>A</w:t>
      </w:r>
      <w:r>
        <w:t>ppendices</w:t>
      </w:r>
    </w:p>
    <w:p w14:paraId="50EEDF2B" w14:textId="77777777" w:rsidR="007E2757" w:rsidRDefault="007E2757" w:rsidP="007E2757">
      <w:pPr>
        <w:pStyle w:val="Guidance"/>
      </w:pPr>
      <w:r w:rsidRPr="00737DFF">
        <w:t>(Delete those not relevant)</w:t>
      </w:r>
    </w:p>
    <w:p w14:paraId="50EEDF2C" w14:textId="77777777" w:rsidR="007E2757" w:rsidRPr="00737DFF" w:rsidRDefault="007E2757" w:rsidP="007E2757">
      <w:pPr>
        <w:pStyle w:val="BodyText"/>
      </w:pPr>
      <w:r>
        <w:t>This report includes the following appendices:</w:t>
      </w:r>
    </w:p>
    <w:p w14:paraId="50EEDF2D" w14:textId="77777777" w:rsidR="007E2757" w:rsidRDefault="007E2757" w:rsidP="007E2757">
      <w:pPr>
        <w:pStyle w:val="ListBullet"/>
        <w:spacing w:after="60"/>
        <w:ind w:left="360"/>
      </w:pPr>
      <w:r>
        <w:t xml:space="preserve">Appendix A: Progress against </w:t>
      </w:r>
      <w:r w:rsidR="00FE54B1">
        <w:t>MERL(</w:t>
      </w:r>
      <w:r>
        <w:t>Results</w:t>
      </w:r>
      <w:r w:rsidR="00FE54B1">
        <w:t>)</w:t>
      </w:r>
      <w:r>
        <w:t xml:space="preserve"> F</w:t>
      </w:r>
      <w:r w:rsidRPr="0024040C">
        <w:t>ramework</w:t>
      </w:r>
      <w:r>
        <w:t xml:space="preserve"> (table)</w:t>
      </w:r>
    </w:p>
    <w:p w14:paraId="50EEDF2E" w14:textId="77777777" w:rsidR="007E2757" w:rsidRPr="0024040C" w:rsidRDefault="00FE54B1" w:rsidP="007E2757">
      <w:pPr>
        <w:pStyle w:val="ListBullet"/>
        <w:spacing w:after="60"/>
        <w:ind w:left="360"/>
      </w:pPr>
      <w:r>
        <w:t>Updated</w:t>
      </w:r>
      <w:r w:rsidR="007E2757" w:rsidRPr="0024040C">
        <w:t xml:space="preserve"> Activity </w:t>
      </w:r>
      <w:r>
        <w:t>MERL (</w:t>
      </w:r>
      <w:r w:rsidR="007E2757">
        <w:t>R</w:t>
      </w:r>
      <w:r w:rsidR="007E2757" w:rsidRPr="0024040C">
        <w:t>esults</w:t>
      </w:r>
      <w:r>
        <w:t>)</w:t>
      </w:r>
      <w:r w:rsidR="007E2757" w:rsidRPr="0024040C">
        <w:t xml:space="preserve"> </w:t>
      </w:r>
      <w:r w:rsidR="007E2757">
        <w:t>F</w:t>
      </w:r>
      <w:r w:rsidR="007E2757" w:rsidRPr="0024040C">
        <w:t>ramework</w:t>
      </w:r>
    </w:p>
    <w:p w14:paraId="50EEDF2F" w14:textId="77777777" w:rsidR="007E2757" w:rsidRPr="0024040C" w:rsidRDefault="007E2757" w:rsidP="007E2757">
      <w:pPr>
        <w:pStyle w:val="ListBullet"/>
        <w:spacing w:after="60"/>
        <w:ind w:left="360"/>
      </w:pPr>
      <w:r>
        <w:t>Appendix B: Progress Against Agreed Workplan and B</w:t>
      </w:r>
      <w:r w:rsidRPr="0024040C">
        <w:t>udget</w:t>
      </w:r>
      <w:r>
        <w:t xml:space="preserve"> (table)</w:t>
      </w:r>
    </w:p>
    <w:p w14:paraId="50EEDF30" w14:textId="77777777" w:rsidR="007E2757" w:rsidRPr="0024040C" w:rsidRDefault="007E2757" w:rsidP="007E2757">
      <w:pPr>
        <w:pStyle w:val="ListBullet"/>
        <w:spacing w:after="60"/>
        <w:ind w:left="360"/>
      </w:pPr>
      <w:r w:rsidRPr="0024040C">
        <w:t>Costed workplan for subsequent period</w:t>
      </w:r>
    </w:p>
    <w:p w14:paraId="50EEDF31" w14:textId="77777777" w:rsidR="007E2757" w:rsidRDefault="007E2757" w:rsidP="007E2757">
      <w:pPr>
        <w:pStyle w:val="ListBullet"/>
        <w:spacing w:after="60"/>
        <w:ind w:left="360"/>
      </w:pPr>
      <w:r w:rsidRPr="0024040C">
        <w:t>Updated risk ma</w:t>
      </w:r>
      <w:r>
        <w:t>nagement matrix</w:t>
      </w:r>
    </w:p>
    <w:p w14:paraId="50EEDF32" w14:textId="77777777" w:rsidR="007E2757" w:rsidRDefault="007E2757" w:rsidP="007E2757">
      <w:pPr>
        <w:pStyle w:val="ListBullet"/>
        <w:numPr>
          <w:ilvl w:val="0"/>
          <w:numId w:val="0"/>
        </w:numPr>
        <w:ind w:left="357" w:hanging="357"/>
      </w:pPr>
    </w:p>
    <w:p w14:paraId="50EEDF33" w14:textId="77777777" w:rsidR="007E2757" w:rsidRDefault="007E2757" w:rsidP="007E2757">
      <w:pPr>
        <w:pStyle w:val="ListBullet"/>
        <w:numPr>
          <w:ilvl w:val="0"/>
          <w:numId w:val="0"/>
        </w:numPr>
        <w:ind w:left="357" w:hanging="357"/>
      </w:pPr>
    </w:p>
    <w:p w14:paraId="50EEDF34" w14:textId="77777777" w:rsidR="007E2757" w:rsidRDefault="007E2757" w:rsidP="007E2757">
      <w:pPr>
        <w:pStyle w:val="ListBullet"/>
        <w:numPr>
          <w:ilvl w:val="0"/>
          <w:numId w:val="0"/>
        </w:numPr>
        <w:ind w:left="357" w:hanging="357"/>
        <w:sectPr w:rsidR="007E2757" w:rsidSect="00D51394">
          <w:headerReference w:type="default" r:id="rId16"/>
          <w:footerReference w:type="default" r:id="rId17"/>
          <w:headerReference w:type="first" r:id="rId18"/>
          <w:footerReference w:type="first" r:id="rId19"/>
          <w:pgSz w:w="11906" w:h="16838" w:code="9"/>
          <w:pgMar w:top="1701" w:right="1701" w:bottom="1701" w:left="1701" w:header="567" w:footer="567" w:gutter="0"/>
          <w:pgBorders w:offsetFrom="page">
            <w:top w:val="none" w:sz="0" w:space="31" w:color="000000" w:shadow="1"/>
            <w:left w:val="none" w:sz="0" w:space="16" w:color="000000" w:shadow="1"/>
            <w:bottom w:val="none" w:sz="0" w:space="18" w:color="000000" w:shadow="1"/>
            <w:right w:val="none" w:sz="20" w:space="31" w:color="000048" w:shadow="1"/>
          </w:pgBorders>
          <w:cols w:space="708"/>
          <w:docGrid w:linePitch="360"/>
        </w:sectPr>
      </w:pPr>
    </w:p>
    <w:p w14:paraId="50EEDF35" w14:textId="77777777" w:rsidR="007E2757" w:rsidRDefault="007E2757" w:rsidP="007E2757">
      <w:pPr>
        <w:pStyle w:val="Heading1"/>
        <w:pageBreakBefore/>
      </w:pPr>
      <w:r>
        <w:lastRenderedPageBreak/>
        <w:t xml:space="preserve">Appendix A: Progress </w:t>
      </w:r>
      <w:r w:rsidR="00E1557D">
        <w:t>a</w:t>
      </w:r>
      <w:r>
        <w:t>gainst Results Framework</w:t>
      </w:r>
    </w:p>
    <w:p w14:paraId="50EEDF36" w14:textId="77777777" w:rsidR="007E2757" w:rsidRDefault="007E2757" w:rsidP="007E2757">
      <w:pPr>
        <w:pStyle w:val="BodyText2"/>
      </w:pPr>
      <w:r>
        <w:t xml:space="preserve">This table shows progress of the Activity against the intended </w:t>
      </w:r>
      <w:r w:rsidR="009070EE">
        <w:t xml:space="preserve">outputs and </w:t>
      </w:r>
      <w:r>
        <w:t xml:space="preserve">outcomes </w:t>
      </w:r>
      <w:r w:rsidR="009070EE">
        <w:t xml:space="preserve">agreed </w:t>
      </w:r>
      <w:r>
        <w:t xml:space="preserve">in the Results Framework. </w:t>
      </w:r>
    </w:p>
    <w:p w14:paraId="50EEDF37" w14:textId="77777777" w:rsidR="007E2757" w:rsidRDefault="007E2757" w:rsidP="007E2757">
      <w:pPr>
        <w:pStyle w:val="BodyText3"/>
      </w:pPr>
      <w:r w:rsidRPr="00D24F9E">
        <w:rPr>
          <w:u w:val="single"/>
        </w:rPr>
        <w:t>Note:</w:t>
      </w:r>
      <w:r>
        <w:t xml:space="preserve"> </w:t>
      </w:r>
      <w:r w:rsidR="00E1557D">
        <w:t>For p</w:t>
      </w:r>
      <w:r>
        <w:t>lanned and actual indicators and targets</w:t>
      </w:r>
      <w:r w:rsidR="00E1557D">
        <w:t>, please provide numbers by gender (e.g. males and females) separately if</w:t>
      </w:r>
      <w:r>
        <w:t xml:space="preserve"> possible.</w:t>
      </w:r>
    </w:p>
    <w:tbl>
      <w:tblPr>
        <w:tblW w:w="5000" w:type="pct"/>
        <w:tblInd w:w="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57" w:type="dxa"/>
          <w:bottom w:w="57" w:type="dxa"/>
          <w:right w:w="57" w:type="dxa"/>
        </w:tblCellMar>
        <w:tblLook w:val="01E0" w:firstRow="1" w:lastRow="1" w:firstColumn="1" w:lastColumn="1" w:noHBand="0" w:noVBand="0"/>
      </w:tblPr>
      <w:tblGrid>
        <w:gridCol w:w="2367"/>
        <w:gridCol w:w="2080"/>
        <w:gridCol w:w="1941"/>
        <w:gridCol w:w="2396"/>
        <w:gridCol w:w="3005"/>
        <w:gridCol w:w="2771"/>
      </w:tblGrid>
      <w:tr w:rsidR="007E2757" w:rsidRPr="0061658F" w14:paraId="50EEDF3A" w14:textId="77777777" w:rsidTr="00543727">
        <w:trPr>
          <w:cantSplit/>
        </w:trPr>
        <w:tc>
          <w:tcPr>
            <w:tcW w:w="8986" w:type="dxa"/>
            <w:gridSpan w:val="4"/>
            <w:tcBorders>
              <w:top w:val="single" w:sz="4" w:space="0" w:color="808080"/>
              <w:left w:val="single" w:sz="4" w:space="0" w:color="808080"/>
              <w:bottom w:val="single" w:sz="4" w:space="0" w:color="808080"/>
              <w:right w:val="single" w:sz="4" w:space="0" w:color="808080"/>
            </w:tcBorders>
            <w:shd w:val="clear" w:color="auto" w:fill="D9D9D9"/>
          </w:tcPr>
          <w:p w14:paraId="50EEDF38" w14:textId="77777777" w:rsidR="007E2757" w:rsidRPr="0061658F" w:rsidRDefault="007E2757" w:rsidP="00543727">
            <w:pPr>
              <w:pStyle w:val="TableHeading"/>
              <w:jc w:val="center"/>
              <w:rPr>
                <w:i/>
              </w:rPr>
            </w:pPr>
            <w:r>
              <w:rPr>
                <w:i/>
              </w:rPr>
              <w:t>From agreed Results Measurement T</w:t>
            </w:r>
            <w:r w:rsidRPr="0061658F">
              <w:rPr>
                <w:i/>
              </w:rPr>
              <w:t>able</w:t>
            </w:r>
            <w:r>
              <w:rPr>
                <w:i/>
              </w:rPr>
              <w:t xml:space="preserve"> in the Activity Design Document</w:t>
            </w:r>
          </w:p>
        </w:tc>
        <w:tc>
          <w:tcPr>
            <w:tcW w:w="5912" w:type="dxa"/>
            <w:gridSpan w:val="2"/>
            <w:tcBorders>
              <w:top w:val="single" w:sz="4" w:space="0" w:color="808080"/>
              <w:left w:val="single" w:sz="4" w:space="0" w:color="808080"/>
              <w:bottom w:val="single" w:sz="4" w:space="0" w:color="808080"/>
              <w:right w:val="single" w:sz="4" w:space="0" w:color="808080"/>
            </w:tcBorders>
            <w:shd w:val="clear" w:color="auto" w:fill="D9D9D9"/>
          </w:tcPr>
          <w:p w14:paraId="50EEDF39" w14:textId="77777777" w:rsidR="007E2757" w:rsidRPr="0061658F" w:rsidRDefault="007E2757" w:rsidP="00543727">
            <w:pPr>
              <w:pStyle w:val="TableHeading"/>
              <w:jc w:val="center"/>
              <w:rPr>
                <w:i/>
              </w:rPr>
            </w:pPr>
            <w:r w:rsidRPr="0061658F">
              <w:rPr>
                <w:i/>
              </w:rPr>
              <w:t>Data up to and including this reporting period</w:t>
            </w:r>
          </w:p>
        </w:tc>
      </w:tr>
      <w:tr w:rsidR="007E2757" w14:paraId="50EEDF41" w14:textId="77777777" w:rsidTr="00543727">
        <w:trPr>
          <w:cantSplit/>
        </w:trPr>
        <w:tc>
          <w:tcPr>
            <w:tcW w:w="2421" w:type="dxa"/>
            <w:tcBorders>
              <w:top w:val="single" w:sz="4" w:space="0" w:color="808080"/>
              <w:left w:val="single" w:sz="4" w:space="0" w:color="808080"/>
              <w:bottom w:val="single" w:sz="4" w:space="0" w:color="808080"/>
              <w:right w:val="single" w:sz="4" w:space="0" w:color="808080"/>
            </w:tcBorders>
            <w:shd w:val="clear" w:color="auto" w:fill="auto"/>
          </w:tcPr>
          <w:p w14:paraId="50EEDF3B" w14:textId="77777777" w:rsidR="007E2757" w:rsidRDefault="007E2757" w:rsidP="00543727">
            <w:pPr>
              <w:pStyle w:val="TableHeading"/>
            </w:pPr>
            <w:r>
              <w:t>Results</w:t>
            </w:r>
          </w:p>
        </w:tc>
        <w:tc>
          <w:tcPr>
            <w:tcW w:w="2128" w:type="dxa"/>
            <w:tcBorders>
              <w:top w:val="single" w:sz="4" w:space="0" w:color="808080"/>
              <w:left w:val="single" w:sz="4" w:space="0" w:color="808080"/>
              <w:bottom w:val="single" w:sz="4" w:space="0" w:color="808080"/>
              <w:right w:val="single" w:sz="4" w:space="0" w:color="808080"/>
            </w:tcBorders>
            <w:shd w:val="clear" w:color="auto" w:fill="auto"/>
          </w:tcPr>
          <w:p w14:paraId="50EEDF3C" w14:textId="77777777" w:rsidR="007E2757" w:rsidRDefault="007E2757" w:rsidP="00543727">
            <w:pPr>
              <w:pStyle w:val="TableHeading"/>
            </w:pPr>
            <w:r>
              <w:t xml:space="preserve">Planned indicators </w:t>
            </w:r>
          </w:p>
        </w:tc>
        <w:tc>
          <w:tcPr>
            <w:tcW w:w="1985" w:type="dxa"/>
            <w:tcBorders>
              <w:top w:val="single" w:sz="4" w:space="0" w:color="808080"/>
              <w:left w:val="single" w:sz="4" w:space="0" w:color="808080"/>
              <w:bottom w:val="single" w:sz="4" w:space="0" w:color="808080"/>
              <w:right w:val="single" w:sz="4" w:space="0" w:color="808080"/>
            </w:tcBorders>
            <w:shd w:val="clear" w:color="auto" w:fill="auto"/>
          </w:tcPr>
          <w:p w14:paraId="50EEDF3D" w14:textId="77777777" w:rsidR="007E2757" w:rsidRDefault="007E2757" w:rsidP="00543727">
            <w:pPr>
              <w:pStyle w:val="TableHeading"/>
            </w:pPr>
            <w:r>
              <w:t>Planned targets</w:t>
            </w:r>
          </w:p>
        </w:tc>
        <w:tc>
          <w:tcPr>
            <w:tcW w:w="2452" w:type="dxa"/>
            <w:tcBorders>
              <w:top w:val="single" w:sz="4" w:space="0" w:color="808080"/>
              <w:left w:val="single" w:sz="4" w:space="0" w:color="808080"/>
              <w:bottom w:val="single" w:sz="4" w:space="0" w:color="808080"/>
              <w:right w:val="single" w:sz="4" w:space="0" w:color="808080"/>
            </w:tcBorders>
            <w:shd w:val="clear" w:color="auto" w:fill="auto"/>
          </w:tcPr>
          <w:p w14:paraId="50EEDF3E" w14:textId="77777777" w:rsidR="007E2757" w:rsidRDefault="007E2757" w:rsidP="00543727">
            <w:pPr>
              <w:pStyle w:val="TableHeading"/>
            </w:pPr>
            <w:r>
              <w:t>Planned data sources</w:t>
            </w:r>
          </w:p>
        </w:tc>
        <w:tc>
          <w:tcPr>
            <w:tcW w:w="3076" w:type="dxa"/>
            <w:tcBorders>
              <w:top w:val="single" w:sz="4" w:space="0" w:color="808080"/>
              <w:left w:val="single" w:sz="4" w:space="0" w:color="808080"/>
              <w:bottom w:val="single" w:sz="4" w:space="0" w:color="808080"/>
              <w:right w:val="single" w:sz="4" w:space="0" w:color="808080"/>
            </w:tcBorders>
            <w:shd w:val="clear" w:color="auto" w:fill="auto"/>
          </w:tcPr>
          <w:p w14:paraId="50EEDF3F" w14:textId="77777777" w:rsidR="007E2757" w:rsidRDefault="007E2757" w:rsidP="00543727">
            <w:pPr>
              <w:pStyle w:val="TableHeading"/>
            </w:pPr>
            <w:r>
              <w:t>Actual measurement against targets and data sources</w:t>
            </w:r>
          </w:p>
        </w:tc>
        <w:tc>
          <w:tcPr>
            <w:tcW w:w="2836" w:type="dxa"/>
            <w:tcBorders>
              <w:top w:val="single" w:sz="4" w:space="0" w:color="808080"/>
              <w:left w:val="single" w:sz="4" w:space="0" w:color="808080"/>
              <w:bottom w:val="single" w:sz="4" w:space="0" w:color="808080"/>
              <w:right w:val="single" w:sz="4" w:space="0" w:color="808080"/>
            </w:tcBorders>
          </w:tcPr>
          <w:p w14:paraId="50EEDF40" w14:textId="77777777" w:rsidR="007E2757" w:rsidRDefault="007E2757" w:rsidP="00543727">
            <w:pPr>
              <w:pStyle w:val="TableHeading"/>
            </w:pPr>
            <w:r>
              <w:t xml:space="preserve">Variance explanation </w:t>
            </w:r>
          </w:p>
        </w:tc>
      </w:tr>
      <w:tr w:rsidR="007E2757" w14:paraId="50EEDF48" w14:textId="77777777" w:rsidTr="00543727">
        <w:trPr>
          <w:cantSplit/>
        </w:trPr>
        <w:tc>
          <w:tcPr>
            <w:tcW w:w="2421" w:type="dxa"/>
            <w:tcBorders>
              <w:top w:val="single" w:sz="4" w:space="0" w:color="808080"/>
              <w:left w:val="single" w:sz="4" w:space="0" w:color="808080"/>
              <w:bottom w:val="single" w:sz="4" w:space="0" w:color="808080"/>
              <w:right w:val="single" w:sz="4" w:space="0" w:color="808080"/>
            </w:tcBorders>
            <w:shd w:val="clear" w:color="auto" w:fill="auto"/>
          </w:tcPr>
          <w:p w14:paraId="50EEDF42" w14:textId="77777777" w:rsidR="007E2757" w:rsidRDefault="007E2757" w:rsidP="00543727">
            <w:pPr>
              <w:pStyle w:val="TableText"/>
            </w:pPr>
            <w:r>
              <w:t>Long-term outcome</w:t>
            </w:r>
          </w:p>
        </w:tc>
        <w:tc>
          <w:tcPr>
            <w:tcW w:w="2128" w:type="dxa"/>
            <w:tcBorders>
              <w:top w:val="single" w:sz="4" w:space="0" w:color="808080"/>
              <w:left w:val="single" w:sz="4" w:space="0" w:color="808080"/>
              <w:bottom w:val="single" w:sz="4" w:space="0" w:color="808080"/>
              <w:right w:val="single" w:sz="4" w:space="0" w:color="808080"/>
            </w:tcBorders>
            <w:shd w:val="clear" w:color="auto" w:fill="auto"/>
          </w:tcPr>
          <w:p w14:paraId="50EEDF43" w14:textId="77777777" w:rsidR="007E2757" w:rsidRPr="0084792E" w:rsidRDefault="007E2757" w:rsidP="00543727">
            <w:pPr>
              <w:pStyle w:val="TableText"/>
            </w:pPr>
          </w:p>
        </w:tc>
        <w:tc>
          <w:tcPr>
            <w:tcW w:w="1985" w:type="dxa"/>
            <w:tcBorders>
              <w:top w:val="single" w:sz="4" w:space="0" w:color="808080"/>
              <w:left w:val="single" w:sz="4" w:space="0" w:color="808080"/>
              <w:bottom w:val="single" w:sz="4" w:space="0" w:color="808080"/>
              <w:right w:val="single" w:sz="4" w:space="0" w:color="808080"/>
            </w:tcBorders>
            <w:shd w:val="clear" w:color="auto" w:fill="auto"/>
          </w:tcPr>
          <w:p w14:paraId="50EEDF44" w14:textId="77777777" w:rsidR="007E2757" w:rsidRPr="0084792E" w:rsidRDefault="007E2757" w:rsidP="00543727">
            <w:pPr>
              <w:pStyle w:val="TableText"/>
            </w:pPr>
          </w:p>
        </w:tc>
        <w:tc>
          <w:tcPr>
            <w:tcW w:w="2452" w:type="dxa"/>
            <w:tcBorders>
              <w:top w:val="single" w:sz="4" w:space="0" w:color="808080"/>
              <w:left w:val="single" w:sz="4" w:space="0" w:color="808080"/>
              <w:bottom w:val="single" w:sz="4" w:space="0" w:color="808080"/>
              <w:right w:val="single" w:sz="4" w:space="0" w:color="808080"/>
            </w:tcBorders>
            <w:shd w:val="clear" w:color="auto" w:fill="auto"/>
          </w:tcPr>
          <w:p w14:paraId="50EEDF45" w14:textId="77777777" w:rsidR="007E2757" w:rsidRPr="0084792E" w:rsidRDefault="007E2757" w:rsidP="00543727">
            <w:pPr>
              <w:pStyle w:val="TableText"/>
            </w:pPr>
          </w:p>
        </w:tc>
        <w:tc>
          <w:tcPr>
            <w:tcW w:w="3076" w:type="dxa"/>
            <w:tcBorders>
              <w:top w:val="single" w:sz="4" w:space="0" w:color="808080"/>
              <w:left w:val="single" w:sz="4" w:space="0" w:color="808080"/>
              <w:bottom w:val="single" w:sz="4" w:space="0" w:color="808080"/>
              <w:right w:val="single" w:sz="4" w:space="0" w:color="808080"/>
            </w:tcBorders>
            <w:shd w:val="clear" w:color="auto" w:fill="auto"/>
          </w:tcPr>
          <w:p w14:paraId="50EEDF46" w14:textId="77777777" w:rsidR="007E2757" w:rsidRPr="0084792E" w:rsidRDefault="007E2757" w:rsidP="00543727">
            <w:pPr>
              <w:pStyle w:val="TableText"/>
            </w:pPr>
          </w:p>
        </w:tc>
        <w:tc>
          <w:tcPr>
            <w:tcW w:w="2836" w:type="dxa"/>
            <w:tcBorders>
              <w:top w:val="single" w:sz="4" w:space="0" w:color="808080"/>
              <w:left w:val="single" w:sz="4" w:space="0" w:color="808080"/>
              <w:bottom w:val="single" w:sz="4" w:space="0" w:color="808080"/>
              <w:right w:val="single" w:sz="4" w:space="0" w:color="808080"/>
            </w:tcBorders>
          </w:tcPr>
          <w:p w14:paraId="50EEDF47" w14:textId="77777777" w:rsidR="007E2757" w:rsidRPr="0084792E" w:rsidRDefault="007E2757" w:rsidP="00543727">
            <w:pPr>
              <w:pStyle w:val="TableText"/>
            </w:pPr>
          </w:p>
        </w:tc>
      </w:tr>
      <w:tr w:rsidR="007E2757" w14:paraId="50EEDF4F" w14:textId="77777777" w:rsidTr="00543727">
        <w:trPr>
          <w:cantSplit/>
        </w:trPr>
        <w:tc>
          <w:tcPr>
            <w:tcW w:w="2421" w:type="dxa"/>
            <w:tcBorders>
              <w:top w:val="single" w:sz="4" w:space="0" w:color="808080"/>
              <w:left w:val="single" w:sz="4" w:space="0" w:color="808080"/>
              <w:bottom w:val="single" w:sz="4" w:space="0" w:color="808080"/>
              <w:right w:val="single" w:sz="4" w:space="0" w:color="808080"/>
            </w:tcBorders>
            <w:shd w:val="clear" w:color="auto" w:fill="auto"/>
          </w:tcPr>
          <w:p w14:paraId="50EEDF49" w14:textId="77777777" w:rsidR="007E2757" w:rsidRDefault="007E2757" w:rsidP="00543727">
            <w:pPr>
              <w:pStyle w:val="TableText"/>
            </w:pPr>
            <w:r>
              <w:t>Medium-term outcome</w:t>
            </w:r>
          </w:p>
        </w:tc>
        <w:tc>
          <w:tcPr>
            <w:tcW w:w="2128" w:type="dxa"/>
            <w:tcBorders>
              <w:top w:val="single" w:sz="4" w:space="0" w:color="808080"/>
              <w:left w:val="single" w:sz="4" w:space="0" w:color="808080"/>
              <w:bottom w:val="single" w:sz="4" w:space="0" w:color="808080"/>
              <w:right w:val="single" w:sz="4" w:space="0" w:color="808080"/>
            </w:tcBorders>
            <w:shd w:val="clear" w:color="auto" w:fill="auto"/>
          </w:tcPr>
          <w:p w14:paraId="50EEDF4A" w14:textId="77777777" w:rsidR="007E2757" w:rsidRPr="0084792E" w:rsidRDefault="007E2757" w:rsidP="00543727">
            <w:pPr>
              <w:pStyle w:val="TableText"/>
            </w:pPr>
          </w:p>
        </w:tc>
        <w:tc>
          <w:tcPr>
            <w:tcW w:w="1985" w:type="dxa"/>
            <w:tcBorders>
              <w:top w:val="single" w:sz="4" w:space="0" w:color="808080"/>
              <w:left w:val="single" w:sz="4" w:space="0" w:color="808080"/>
              <w:bottom w:val="single" w:sz="4" w:space="0" w:color="808080"/>
              <w:right w:val="single" w:sz="4" w:space="0" w:color="808080"/>
            </w:tcBorders>
            <w:shd w:val="clear" w:color="auto" w:fill="auto"/>
          </w:tcPr>
          <w:p w14:paraId="50EEDF4B" w14:textId="77777777" w:rsidR="007E2757" w:rsidRPr="0084792E" w:rsidRDefault="007E2757" w:rsidP="00543727">
            <w:pPr>
              <w:pStyle w:val="TableText"/>
            </w:pPr>
          </w:p>
        </w:tc>
        <w:tc>
          <w:tcPr>
            <w:tcW w:w="2452" w:type="dxa"/>
            <w:tcBorders>
              <w:top w:val="single" w:sz="4" w:space="0" w:color="808080"/>
              <w:left w:val="single" w:sz="4" w:space="0" w:color="808080"/>
              <w:bottom w:val="single" w:sz="4" w:space="0" w:color="808080"/>
              <w:right w:val="single" w:sz="4" w:space="0" w:color="808080"/>
            </w:tcBorders>
            <w:shd w:val="clear" w:color="auto" w:fill="auto"/>
          </w:tcPr>
          <w:p w14:paraId="50EEDF4C" w14:textId="77777777" w:rsidR="007E2757" w:rsidRPr="0084792E" w:rsidRDefault="007E2757" w:rsidP="00543727">
            <w:pPr>
              <w:pStyle w:val="TableText"/>
            </w:pPr>
          </w:p>
        </w:tc>
        <w:tc>
          <w:tcPr>
            <w:tcW w:w="3076" w:type="dxa"/>
            <w:tcBorders>
              <w:top w:val="single" w:sz="4" w:space="0" w:color="808080"/>
              <w:left w:val="single" w:sz="4" w:space="0" w:color="808080"/>
              <w:bottom w:val="single" w:sz="4" w:space="0" w:color="808080"/>
              <w:right w:val="single" w:sz="4" w:space="0" w:color="808080"/>
            </w:tcBorders>
            <w:shd w:val="clear" w:color="auto" w:fill="auto"/>
          </w:tcPr>
          <w:p w14:paraId="50EEDF4D" w14:textId="77777777" w:rsidR="007E2757" w:rsidRPr="0084792E" w:rsidRDefault="007E2757" w:rsidP="00543727">
            <w:pPr>
              <w:pStyle w:val="TableText"/>
            </w:pPr>
          </w:p>
        </w:tc>
        <w:tc>
          <w:tcPr>
            <w:tcW w:w="2836" w:type="dxa"/>
            <w:tcBorders>
              <w:top w:val="single" w:sz="4" w:space="0" w:color="808080"/>
              <w:left w:val="single" w:sz="4" w:space="0" w:color="808080"/>
              <w:bottom w:val="single" w:sz="4" w:space="0" w:color="808080"/>
              <w:right w:val="single" w:sz="4" w:space="0" w:color="808080"/>
            </w:tcBorders>
          </w:tcPr>
          <w:p w14:paraId="50EEDF4E" w14:textId="77777777" w:rsidR="007E2757" w:rsidRPr="0084792E" w:rsidRDefault="007E2757" w:rsidP="00543727">
            <w:pPr>
              <w:pStyle w:val="TableText"/>
            </w:pPr>
          </w:p>
        </w:tc>
      </w:tr>
      <w:tr w:rsidR="007E2757" w14:paraId="50EEDF56" w14:textId="77777777" w:rsidTr="00543727">
        <w:trPr>
          <w:cantSplit/>
        </w:trPr>
        <w:tc>
          <w:tcPr>
            <w:tcW w:w="2421" w:type="dxa"/>
            <w:tcBorders>
              <w:top w:val="single" w:sz="4" w:space="0" w:color="808080"/>
              <w:left w:val="single" w:sz="4" w:space="0" w:color="808080"/>
              <w:bottom w:val="single" w:sz="4" w:space="0" w:color="808080"/>
              <w:right w:val="single" w:sz="4" w:space="0" w:color="808080"/>
            </w:tcBorders>
            <w:shd w:val="clear" w:color="auto" w:fill="auto"/>
          </w:tcPr>
          <w:p w14:paraId="50EEDF50" w14:textId="77777777" w:rsidR="007E2757" w:rsidRDefault="007E2757" w:rsidP="00543727">
            <w:pPr>
              <w:pStyle w:val="TableText"/>
            </w:pPr>
            <w:r>
              <w:t>Short-term outcome</w:t>
            </w:r>
          </w:p>
        </w:tc>
        <w:tc>
          <w:tcPr>
            <w:tcW w:w="2128" w:type="dxa"/>
            <w:tcBorders>
              <w:top w:val="single" w:sz="4" w:space="0" w:color="808080"/>
              <w:left w:val="single" w:sz="4" w:space="0" w:color="808080"/>
              <w:bottom w:val="single" w:sz="4" w:space="0" w:color="808080"/>
              <w:right w:val="single" w:sz="4" w:space="0" w:color="808080"/>
            </w:tcBorders>
            <w:shd w:val="clear" w:color="auto" w:fill="auto"/>
          </w:tcPr>
          <w:p w14:paraId="50EEDF51" w14:textId="77777777" w:rsidR="007E2757" w:rsidRPr="0084792E" w:rsidRDefault="007E2757" w:rsidP="00543727">
            <w:pPr>
              <w:pStyle w:val="TableText"/>
            </w:pPr>
          </w:p>
        </w:tc>
        <w:tc>
          <w:tcPr>
            <w:tcW w:w="1985" w:type="dxa"/>
            <w:tcBorders>
              <w:top w:val="single" w:sz="4" w:space="0" w:color="808080"/>
              <w:left w:val="single" w:sz="4" w:space="0" w:color="808080"/>
              <w:bottom w:val="single" w:sz="4" w:space="0" w:color="808080"/>
              <w:right w:val="single" w:sz="4" w:space="0" w:color="808080"/>
            </w:tcBorders>
            <w:shd w:val="clear" w:color="auto" w:fill="auto"/>
          </w:tcPr>
          <w:p w14:paraId="50EEDF52" w14:textId="77777777" w:rsidR="007E2757" w:rsidRPr="0084792E" w:rsidRDefault="007E2757" w:rsidP="00543727">
            <w:pPr>
              <w:pStyle w:val="TableText"/>
            </w:pPr>
          </w:p>
        </w:tc>
        <w:tc>
          <w:tcPr>
            <w:tcW w:w="2452" w:type="dxa"/>
            <w:tcBorders>
              <w:top w:val="single" w:sz="4" w:space="0" w:color="808080"/>
              <w:left w:val="single" w:sz="4" w:space="0" w:color="808080"/>
              <w:bottom w:val="single" w:sz="4" w:space="0" w:color="808080"/>
              <w:right w:val="single" w:sz="4" w:space="0" w:color="808080"/>
            </w:tcBorders>
            <w:shd w:val="clear" w:color="auto" w:fill="auto"/>
          </w:tcPr>
          <w:p w14:paraId="50EEDF53" w14:textId="77777777" w:rsidR="007E2757" w:rsidRPr="0084792E" w:rsidRDefault="007E2757" w:rsidP="00543727">
            <w:pPr>
              <w:pStyle w:val="TableText"/>
            </w:pPr>
          </w:p>
        </w:tc>
        <w:tc>
          <w:tcPr>
            <w:tcW w:w="3076" w:type="dxa"/>
            <w:tcBorders>
              <w:top w:val="single" w:sz="4" w:space="0" w:color="808080"/>
              <w:left w:val="single" w:sz="4" w:space="0" w:color="808080"/>
              <w:bottom w:val="single" w:sz="4" w:space="0" w:color="808080"/>
              <w:right w:val="single" w:sz="4" w:space="0" w:color="808080"/>
            </w:tcBorders>
            <w:shd w:val="clear" w:color="auto" w:fill="auto"/>
          </w:tcPr>
          <w:p w14:paraId="50EEDF54" w14:textId="77777777" w:rsidR="007E2757" w:rsidRPr="0084792E" w:rsidRDefault="007E2757" w:rsidP="00543727">
            <w:pPr>
              <w:pStyle w:val="TableText"/>
            </w:pPr>
          </w:p>
        </w:tc>
        <w:tc>
          <w:tcPr>
            <w:tcW w:w="2836" w:type="dxa"/>
            <w:tcBorders>
              <w:top w:val="single" w:sz="4" w:space="0" w:color="808080"/>
              <w:left w:val="single" w:sz="4" w:space="0" w:color="808080"/>
              <w:bottom w:val="single" w:sz="4" w:space="0" w:color="808080"/>
              <w:right w:val="single" w:sz="4" w:space="0" w:color="808080"/>
            </w:tcBorders>
          </w:tcPr>
          <w:p w14:paraId="50EEDF55" w14:textId="77777777" w:rsidR="007E2757" w:rsidRPr="0084792E" w:rsidRDefault="007E2757" w:rsidP="00543727">
            <w:pPr>
              <w:pStyle w:val="TableText"/>
            </w:pPr>
          </w:p>
        </w:tc>
      </w:tr>
      <w:tr w:rsidR="007E2757" w14:paraId="50EEDF5D" w14:textId="77777777" w:rsidTr="00543727">
        <w:trPr>
          <w:cantSplit/>
        </w:trPr>
        <w:tc>
          <w:tcPr>
            <w:tcW w:w="2421" w:type="dxa"/>
            <w:tcBorders>
              <w:top w:val="single" w:sz="4" w:space="0" w:color="808080"/>
              <w:left w:val="single" w:sz="4" w:space="0" w:color="808080"/>
              <w:bottom w:val="single" w:sz="4" w:space="0" w:color="808080"/>
              <w:right w:val="single" w:sz="4" w:space="0" w:color="808080"/>
            </w:tcBorders>
            <w:shd w:val="clear" w:color="auto" w:fill="auto"/>
          </w:tcPr>
          <w:p w14:paraId="50EEDF57" w14:textId="77777777" w:rsidR="007E2757" w:rsidRDefault="007E2757" w:rsidP="00543727">
            <w:pPr>
              <w:pStyle w:val="TableText"/>
            </w:pPr>
            <w:r>
              <w:t>Output 1</w:t>
            </w:r>
          </w:p>
        </w:tc>
        <w:tc>
          <w:tcPr>
            <w:tcW w:w="2128" w:type="dxa"/>
            <w:tcBorders>
              <w:top w:val="single" w:sz="4" w:space="0" w:color="808080"/>
              <w:left w:val="single" w:sz="4" w:space="0" w:color="808080"/>
              <w:bottom w:val="single" w:sz="4" w:space="0" w:color="808080"/>
              <w:right w:val="single" w:sz="4" w:space="0" w:color="808080"/>
            </w:tcBorders>
            <w:shd w:val="clear" w:color="auto" w:fill="auto"/>
          </w:tcPr>
          <w:p w14:paraId="50EEDF58" w14:textId="77777777" w:rsidR="007E2757" w:rsidRPr="0084792E" w:rsidRDefault="007E2757" w:rsidP="00543727">
            <w:pPr>
              <w:pStyle w:val="TableText"/>
            </w:pPr>
          </w:p>
        </w:tc>
        <w:tc>
          <w:tcPr>
            <w:tcW w:w="1985" w:type="dxa"/>
            <w:tcBorders>
              <w:top w:val="single" w:sz="4" w:space="0" w:color="808080"/>
              <w:left w:val="single" w:sz="4" w:space="0" w:color="808080"/>
              <w:bottom w:val="single" w:sz="4" w:space="0" w:color="808080"/>
              <w:right w:val="single" w:sz="4" w:space="0" w:color="808080"/>
            </w:tcBorders>
            <w:shd w:val="clear" w:color="auto" w:fill="auto"/>
          </w:tcPr>
          <w:p w14:paraId="50EEDF59" w14:textId="77777777" w:rsidR="007E2757" w:rsidRPr="0084792E" w:rsidRDefault="007E2757" w:rsidP="00543727">
            <w:pPr>
              <w:pStyle w:val="TableText"/>
            </w:pPr>
          </w:p>
        </w:tc>
        <w:tc>
          <w:tcPr>
            <w:tcW w:w="2452" w:type="dxa"/>
            <w:tcBorders>
              <w:top w:val="single" w:sz="4" w:space="0" w:color="808080"/>
              <w:left w:val="single" w:sz="4" w:space="0" w:color="808080"/>
              <w:bottom w:val="single" w:sz="4" w:space="0" w:color="808080"/>
              <w:right w:val="single" w:sz="4" w:space="0" w:color="808080"/>
            </w:tcBorders>
            <w:shd w:val="clear" w:color="auto" w:fill="auto"/>
          </w:tcPr>
          <w:p w14:paraId="50EEDF5A" w14:textId="77777777" w:rsidR="007E2757" w:rsidRPr="0084792E" w:rsidRDefault="007E2757" w:rsidP="00543727">
            <w:pPr>
              <w:pStyle w:val="TableText"/>
            </w:pPr>
          </w:p>
        </w:tc>
        <w:tc>
          <w:tcPr>
            <w:tcW w:w="3076" w:type="dxa"/>
            <w:tcBorders>
              <w:top w:val="single" w:sz="4" w:space="0" w:color="808080"/>
              <w:left w:val="single" w:sz="4" w:space="0" w:color="808080"/>
              <w:bottom w:val="single" w:sz="4" w:space="0" w:color="808080"/>
              <w:right w:val="single" w:sz="4" w:space="0" w:color="808080"/>
            </w:tcBorders>
            <w:shd w:val="clear" w:color="auto" w:fill="auto"/>
          </w:tcPr>
          <w:p w14:paraId="50EEDF5B" w14:textId="77777777" w:rsidR="007E2757" w:rsidRPr="0084792E" w:rsidRDefault="007E2757" w:rsidP="00543727">
            <w:pPr>
              <w:pStyle w:val="TableText"/>
            </w:pPr>
          </w:p>
        </w:tc>
        <w:tc>
          <w:tcPr>
            <w:tcW w:w="2836" w:type="dxa"/>
            <w:tcBorders>
              <w:top w:val="single" w:sz="4" w:space="0" w:color="808080"/>
              <w:left w:val="single" w:sz="4" w:space="0" w:color="808080"/>
              <w:bottom w:val="single" w:sz="4" w:space="0" w:color="808080"/>
              <w:right w:val="single" w:sz="4" w:space="0" w:color="808080"/>
            </w:tcBorders>
          </w:tcPr>
          <w:p w14:paraId="50EEDF5C" w14:textId="77777777" w:rsidR="007E2757" w:rsidRPr="0084792E" w:rsidRDefault="007E2757" w:rsidP="00543727">
            <w:pPr>
              <w:pStyle w:val="TableText"/>
            </w:pPr>
          </w:p>
        </w:tc>
      </w:tr>
      <w:tr w:rsidR="007E2757" w14:paraId="50EEDF64" w14:textId="77777777" w:rsidTr="00543727">
        <w:trPr>
          <w:cantSplit/>
        </w:trPr>
        <w:tc>
          <w:tcPr>
            <w:tcW w:w="2421" w:type="dxa"/>
            <w:tcBorders>
              <w:top w:val="single" w:sz="4" w:space="0" w:color="808080"/>
              <w:left w:val="single" w:sz="4" w:space="0" w:color="808080"/>
              <w:bottom w:val="single" w:sz="4" w:space="0" w:color="808080"/>
              <w:right w:val="single" w:sz="4" w:space="0" w:color="808080"/>
            </w:tcBorders>
            <w:shd w:val="clear" w:color="auto" w:fill="auto"/>
          </w:tcPr>
          <w:p w14:paraId="50EEDF5E" w14:textId="77777777" w:rsidR="007E2757" w:rsidRDefault="007E2757" w:rsidP="00543727">
            <w:pPr>
              <w:pStyle w:val="TableText"/>
            </w:pPr>
            <w:r>
              <w:t>Output 2</w:t>
            </w:r>
          </w:p>
        </w:tc>
        <w:tc>
          <w:tcPr>
            <w:tcW w:w="2128" w:type="dxa"/>
            <w:tcBorders>
              <w:top w:val="single" w:sz="4" w:space="0" w:color="808080"/>
              <w:left w:val="single" w:sz="4" w:space="0" w:color="808080"/>
              <w:bottom w:val="single" w:sz="4" w:space="0" w:color="808080"/>
              <w:right w:val="single" w:sz="4" w:space="0" w:color="808080"/>
            </w:tcBorders>
            <w:shd w:val="clear" w:color="auto" w:fill="auto"/>
          </w:tcPr>
          <w:p w14:paraId="50EEDF5F" w14:textId="77777777" w:rsidR="007E2757" w:rsidRPr="0084792E" w:rsidRDefault="007E2757" w:rsidP="00543727">
            <w:pPr>
              <w:pStyle w:val="TableText"/>
            </w:pPr>
          </w:p>
        </w:tc>
        <w:tc>
          <w:tcPr>
            <w:tcW w:w="1985" w:type="dxa"/>
            <w:tcBorders>
              <w:top w:val="single" w:sz="4" w:space="0" w:color="808080"/>
              <w:left w:val="single" w:sz="4" w:space="0" w:color="808080"/>
              <w:bottom w:val="single" w:sz="4" w:space="0" w:color="808080"/>
              <w:right w:val="single" w:sz="4" w:space="0" w:color="808080"/>
            </w:tcBorders>
            <w:shd w:val="clear" w:color="auto" w:fill="auto"/>
          </w:tcPr>
          <w:p w14:paraId="50EEDF60" w14:textId="77777777" w:rsidR="007E2757" w:rsidRPr="0084792E" w:rsidRDefault="007E2757" w:rsidP="00543727">
            <w:pPr>
              <w:pStyle w:val="TableText"/>
            </w:pPr>
          </w:p>
        </w:tc>
        <w:tc>
          <w:tcPr>
            <w:tcW w:w="2452" w:type="dxa"/>
            <w:tcBorders>
              <w:top w:val="single" w:sz="4" w:space="0" w:color="808080"/>
              <w:left w:val="single" w:sz="4" w:space="0" w:color="808080"/>
              <w:bottom w:val="single" w:sz="4" w:space="0" w:color="808080"/>
              <w:right w:val="single" w:sz="4" w:space="0" w:color="808080"/>
            </w:tcBorders>
            <w:shd w:val="clear" w:color="auto" w:fill="auto"/>
          </w:tcPr>
          <w:p w14:paraId="50EEDF61" w14:textId="77777777" w:rsidR="007E2757" w:rsidRPr="0084792E" w:rsidRDefault="007E2757" w:rsidP="00543727">
            <w:pPr>
              <w:pStyle w:val="TableText"/>
            </w:pPr>
          </w:p>
        </w:tc>
        <w:tc>
          <w:tcPr>
            <w:tcW w:w="3076" w:type="dxa"/>
            <w:tcBorders>
              <w:top w:val="single" w:sz="4" w:space="0" w:color="808080"/>
              <w:left w:val="single" w:sz="4" w:space="0" w:color="808080"/>
              <w:bottom w:val="single" w:sz="4" w:space="0" w:color="808080"/>
              <w:right w:val="single" w:sz="4" w:space="0" w:color="808080"/>
            </w:tcBorders>
            <w:shd w:val="clear" w:color="auto" w:fill="auto"/>
          </w:tcPr>
          <w:p w14:paraId="50EEDF62" w14:textId="77777777" w:rsidR="007E2757" w:rsidRPr="0084792E" w:rsidRDefault="007E2757" w:rsidP="00543727">
            <w:pPr>
              <w:pStyle w:val="TableText"/>
            </w:pPr>
          </w:p>
        </w:tc>
        <w:tc>
          <w:tcPr>
            <w:tcW w:w="2836" w:type="dxa"/>
            <w:tcBorders>
              <w:top w:val="single" w:sz="4" w:space="0" w:color="808080"/>
              <w:left w:val="single" w:sz="4" w:space="0" w:color="808080"/>
              <w:bottom w:val="single" w:sz="4" w:space="0" w:color="808080"/>
              <w:right w:val="single" w:sz="4" w:space="0" w:color="808080"/>
            </w:tcBorders>
          </w:tcPr>
          <w:p w14:paraId="50EEDF63" w14:textId="77777777" w:rsidR="007E2757" w:rsidRPr="0084792E" w:rsidRDefault="007E2757" w:rsidP="00543727">
            <w:pPr>
              <w:pStyle w:val="TableText"/>
            </w:pPr>
          </w:p>
        </w:tc>
      </w:tr>
      <w:tr w:rsidR="007E2757" w14:paraId="50EEDF6B" w14:textId="77777777" w:rsidTr="00543727">
        <w:trPr>
          <w:cantSplit/>
        </w:trPr>
        <w:tc>
          <w:tcPr>
            <w:tcW w:w="2421" w:type="dxa"/>
            <w:tcBorders>
              <w:top w:val="single" w:sz="4" w:space="0" w:color="808080"/>
              <w:left w:val="single" w:sz="4" w:space="0" w:color="808080"/>
              <w:bottom w:val="single" w:sz="4" w:space="0" w:color="808080"/>
              <w:right w:val="single" w:sz="4" w:space="0" w:color="808080"/>
            </w:tcBorders>
            <w:shd w:val="clear" w:color="auto" w:fill="auto"/>
          </w:tcPr>
          <w:p w14:paraId="50EEDF65" w14:textId="77777777" w:rsidR="007E2757" w:rsidRDefault="007E2757" w:rsidP="00543727">
            <w:pPr>
              <w:pStyle w:val="TableText"/>
            </w:pPr>
            <w:r>
              <w:t>Output 3</w:t>
            </w:r>
          </w:p>
        </w:tc>
        <w:tc>
          <w:tcPr>
            <w:tcW w:w="2128" w:type="dxa"/>
            <w:tcBorders>
              <w:top w:val="single" w:sz="4" w:space="0" w:color="808080"/>
              <w:left w:val="single" w:sz="4" w:space="0" w:color="808080"/>
              <w:bottom w:val="single" w:sz="4" w:space="0" w:color="808080"/>
              <w:right w:val="single" w:sz="4" w:space="0" w:color="808080"/>
            </w:tcBorders>
            <w:shd w:val="clear" w:color="auto" w:fill="auto"/>
          </w:tcPr>
          <w:p w14:paraId="50EEDF66" w14:textId="77777777" w:rsidR="007E2757" w:rsidRPr="0084792E" w:rsidRDefault="007E2757" w:rsidP="00543727">
            <w:pPr>
              <w:pStyle w:val="TableText"/>
            </w:pPr>
          </w:p>
        </w:tc>
        <w:tc>
          <w:tcPr>
            <w:tcW w:w="1985" w:type="dxa"/>
            <w:tcBorders>
              <w:top w:val="single" w:sz="4" w:space="0" w:color="808080"/>
              <w:left w:val="single" w:sz="4" w:space="0" w:color="808080"/>
              <w:bottom w:val="single" w:sz="4" w:space="0" w:color="808080"/>
              <w:right w:val="single" w:sz="4" w:space="0" w:color="808080"/>
            </w:tcBorders>
            <w:shd w:val="clear" w:color="auto" w:fill="auto"/>
          </w:tcPr>
          <w:p w14:paraId="50EEDF67" w14:textId="77777777" w:rsidR="007E2757" w:rsidRPr="0084792E" w:rsidRDefault="007E2757" w:rsidP="00543727">
            <w:pPr>
              <w:pStyle w:val="TableText"/>
            </w:pPr>
          </w:p>
        </w:tc>
        <w:tc>
          <w:tcPr>
            <w:tcW w:w="2452" w:type="dxa"/>
            <w:tcBorders>
              <w:top w:val="single" w:sz="4" w:space="0" w:color="808080"/>
              <w:left w:val="single" w:sz="4" w:space="0" w:color="808080"/>
              <w:bottom w:val="single" w:sz="4" w:space="0" w:color="808080"/>
              <w:right w:val="single" w:sz="4" w:space="0" w:color="808080"/>
            </w:tcBorders>
            <w:shd w:val="clear" w:color="auto" w:fill="auto"/>
          </w:tcPr>
          <w:p w14:paraId="50EEDF68" w14:textId="77777777" w:rsidR="007E2757" w:rsidRPr="0084792E" w:rsidRDefault="007E2757" w:rsidP="00543727">
            <w:pPr>
              <w:pStyle w:val="TableText"/>
            </w:pPr>
          </w:p>
        </w:tc>
        <w:tc>
          <w:tcPr>
            <w:tcW w:w="3076" w:type="dxa"/>
            <w:tcBorders>
              <w:top w:val="single" w:sz="4" w:space="0" w:color="808080"/>
              <w:left w:val="single" w:sz="4" w:space="0" w:color="808080"/>
              <w:bottom w:val="single" w:sz="4" w:space="0" w:color="808080"/>
              <w:right w:val="single" w:sz="4" w:space="0" w:color="808080"/>
            </w:tcBorders>
            <w:shd w:val="clear" w:color="auto" w:fill="auto"/>
          </w:tcPr>
          <w:p w14:paraId="50EEDF69" w14:textId="77777777" w:rsidR="007E2757" w:rsidRPr="0084792E" w:rsidRDefault="007E2757" w:rsidP="00543727">
            <w:pPr>
              <w:pStyle w:val="TableText"/>
            </w:pPr>
          </w:p>
        </w:tc>
        <w:tc>
          <w:tcPr>
            <w:tcW w:w="2836" w:type="dxa"/>
            <w:tcBorders>
              <w:top w:val="single" w:sz="4" w:space="0" w:color="808080"/>
              <w:left w:val="single" w:sz="4" w:space="0" w:color="808080"/>
              <w:bottom w:val="single" w:sz="4" w:space="0" w:color="808080"/>
              <w:right w:val="single" w:sz="4" w:space="0" w:color="808080"/>
            </w:tcBorders>
          </w:tcPr>
          <w:p w14:paraId="50EEDF6A" w14:textId="77777777" w:rsidR="007E2757" w:rsidRPr="0084792E" w:rsidRDefault="007E2757" w:rsidP="00543727">
            <w:pPr>
              <w:pStyle w:val="TableText"/>
            </w:pPr>
          </w:p>
        </w:tc>
      </w:tr>
      <w:tr w:rsidR="007E2757" w14:paraId="50EEDF72" w14:textId="77777777" w:rsidTr="00543727">
        <w:trPr>
          <w:cantSplit/>
        </w:trPr>
        <w:tc>
          <w:tcPr>
            <w:tcW w:w="2421" w:type="dxa"/>
            <w:tcBorders>
              <w:top w:val="single" w:sz="4" w:space="0" w:color="808080"/>
              <w:left w:val="single" w:sz="4" w:space="0" w:color="808080"/>
              <w:bottom w:val="single" w:sz="4" w:space="0" w:color="808080"/>
              <w:right w:val="single" w:sz="4" w:space="0" w:color="808080"/>
            </w:tcBorders>
            <w:shd w:val="clear" w:color="auto" w:fill="auto"/>
          </w:tcPr>
          <w:p w14:paraId="50EEDF6C" w14:textId="77777777" w:rsidR="007E2757" w:rsidRDefault="007E2757" w:rsidP="00543727">
            <w:pPr>
              <w:pStyle w:val="TableText"/>
            </w:pPr>
            <w:r>
              <w:t>Output 4</w:t>
            </w:r>
          </w:p>
        </w:tc>
        <w:tc>
          <w:tcPr>
            <w:tcW w:w="2128" w:type="dxa"/>
            <w:tcBorders>
              <w:top w:val="single" w:sz="4" w:space="0" w:color="808080"/>
              <w:left w:val="single" w:sz="4" w:space="0" w:color="808080"/>
              <w:bottom w:val="single" w:sz="4" w:space="0" w:color="808080"/>
              <w:right w:val="single" w:sz="4" w:space="0" w:color="808080"/>
            </w:tcBorders>
            <w:shd w:val="clear" w:color="auto" w:fill="auto"/>
          </w:tcPr>
          <w:p w14:paraId="50EEDF6D" w14:textId="77777777" w:rsidR="007E2757" w:rsidRPr="0084792E" w:rsidRDefault="007E2757" w:rsidP="00543727">
            <w:pPr>
              <w:pStyle w:val="TableText"/>
            </w:pPr>
          </w:p>
        </w:tc>
        <w:tc>
          <w:tcPr>
            <w:tcW w:w="1985" w:type="dxa"/>
            <w:tcBorders>
              <w:top w:val="single" w:sz="4" w:space="0" w:color="808080"/>
              <w:left w:val="single" w:sz="4" w:space="0" w:color="808080"/>
              <w:bottom w:val="single" w:sz="4" w:space="0" w:color="808080"/>
              <w:right w:val="single" w:sz="4" w:space="0" w:color="808080"/>
            </w:tcBorders>
            <w:shd w:val="clear" w:color="auto" w:fill="auto"/>
          </w:tcPr>
          <w:p w14:paraId="50EEDF6E" w14:textId="77777777" w:rsidR="007E2757" w:rsidRPr="0084792E" w:rsidRDefault="007E2757" w:rsidP="00543727">
            <w:pPr>
              <w:pStyle w:val="TableText"/>
            </w:pPr>
          </w:p>
        </w:tc>
        <w:tc>
          <w:tcPr>
            <w:tcW w:w="2452" w:type="dxa"/>
            <w:tcBorders>
              <w:top w:val="single" w:sz="4" w:space="0" w:color="808080"/>
              <w:left w:val="single" w:sz="4" w:space="0" w:color="808080"/>
              <w:bottom w:val="single" w:sz="4" w:space="0" w:color="808080"/>
              <w:right w:val="single" w:sz="4" w:space="0" w:color="808080"/>
            </w:tcBorders>
            <w:shd w:val="clear" w:color="auto" w:fill="auto"/>
          </w:tcPr>
          <w:p w14:paraId="50EEDF6F" w14:textId="77777777" w:rsidR="007E2757" w:rsidRPr="0084792E" w:rsidRDefault="007E2757" w:rsidP="00543727">
            <w:pPr>
              <w:pStyle w:val="TableText"/>
            </w:pPr>
          </w:p>
        </w:tc>
        <w:tc>
          <w:tcPr>
            <w:tcW w:w="3076" w:type="dxa"/>
            <w:tcBorders>
              <w:top w:val="single" w:sz="4" w:space="0" w:color="808080"/>
              <w:left w:val="single" w:sz="4" w:space="0" w:color="808080"/>
              <w:bottom w:val="single" w:sz="4" w:space="0" w:color="808080"/>
              <w:right w:val="single" w:sz="4" w:space="0" w:color="808080"/>
            </w:tcBorders>
            <w:shd w:val="clear" w:color="auto" w:fill="auto"/>
          </w:tcPr>
          <w:p w14:paraId="50EEDF70" w14:textId="77777777" w:rsidR="007E2757" w:rsidRPr="0084792E" w:rsidRDefault="007E2757" w:rsidP="00543727">
            <w:pPr>
              <w:pStyle w:val="TableText"/>
            </w:pPr>
          </w:p>
        </w:tc>
        <w:tc>
          <w:tcPr>
            <w:tcW w:w="2836" w:type="dxa"/>
            <w:tcBorders>
              <w:top w:val="single" w:sz="4" w:space="0" w:color="808080"/>
              <w:left w:val="single" w:sz="4" w:space="0" w:color="808080"/>
              <w:bottom w:val="single" w:sz="4" w:space="0" w:color="808080"/>
              <w:right w:val="single" w:sz="4" w:space="0" w:color="808080"/>
            </w:tcBorders>
          </w:tcPr>
          <w:p w14:paraId="50EEDF71" w14:textId="77777777" w:rsidR="007E2757" w:rsidRPr="0084792E" w:rsidRDefault="007E2757" w:rsidP="00543727">
            <w:pPr>
              <w:pStyle w:val="TableText"/>
            </w:pPr>
          </w:p>
        </w:tc>
      </w:tr>
      <w:tr w:rsidR="007E2757" w14:paraId="50EEDF79" w14:textId="77777777" w:rsidTr="00543727">
        <w:trPr>
          <w:cantSplit/>
        </w:trPr>
        <w:tc>
          <w:tcPr>
            <w:tcW w:w="2421" w:type="dxa"/>
            <w:tcBorders>
              <w:top w:val="single" w:sz="4" w:space="0" w:color="808080"/>
              <w:left w:val="single" w:sz="4" w:space="0" w:color="808080"/>
              <w:bottom w:val="single" w:sz="4" w:space="0" w:color="808080"/>
              <w:right w:val="single" w:sz="4" w:space="0" w:color="808080"/>
            </w:tcBorders>
            <w:shd w:val="clear" w:color="auto" w:fill="auto"/>
          </w:tcPr>
          <w:p w14:paraId="50EEDF73" w14:textId="77777777" w:rsidR="007E2757" w:rsidRDefault="007E2757" w:rsidP="00543727">
            <w:pPr>
              <w:pStyle w:val="TableText"/>
            </w:pPr>
            <w:r>
              <w:t>etc</w:t>
            </w:r>
          </w:p>
        </w:tc>
        <w:tc>
          <w:tcPr>
            <w:tcW w:w="2128" w:type="dxa"/>
            <w:tcBorders>
              <w:top w:val="single" w:sz="4" w:space="0" w:color="808080"/>
              <w:left w:val="single" w:sz="4" w:space="0" w:color="808080"/>
              <w:bottom w:val="single" w:sz="4" w:space="0" w:color="808080"/>
              <w:right w:val="single" w:sz="4" w:space="0" w:color="808080"/>
            </w:tcBorders>
            <w:shd w:val="clear" w:color="auto" w:fill="auto"/>
          </w:tcPr>
          <w:p w14:paraId="50EEDF74" w14:textId="77777777" w:rsidR="007E2757" w:rsidRPr="0084792E" w:rsidRDefault="007E2757" w:rsidP="00543727">
            <w:pPr>
              <w:pStyle w:val="TableText"/>
            </w:pPr>
          </w:p>
        </w:tc>
        <w:tc>
          <w:tcPr>
            <w:tcW w:w="1985" w:type="dxa"/>
            <w:tcBorders>
              <w:top w:val="single" w:sz="4" w:space="0" w:color="808080"/>
              <w:left w:val="single" w:sz="4" w:space="0" w:color="808080"/>
              <w:bottom w:val="single" w:sz="4" w:space="0" w:color="808080"/>
              <w:right w:val="single" w:sz="4" w:space="0" w:color="808080"/>
            </w:tcBorders>
            <w:shd w:val="clear" w:color="auto" w:fill="auto"/>
          </w:tcPr>
          <w:p w14:paraId="50EEDF75" w14:textId="77777777" w:rsidR="007E2757" w:rsidRPr="0084792E" w:rsidRDefault="007E2757" w:rsidP="00543727">
            <w:pPr>
              <w:pStyle w:val="TableText"/>
            </w:pPr>
          </w:p>
        </w:tc>
        <w:tc>
          <w:tcPr>
            <w:tcW w:w="2452" w:type="dxa"/>
            <w:tcBorders>
              <w:top w:val="single" w:sz="4" w:space="0" w:color="808080"/>
              <w:left w:val="single" w:sz="4" w:space="0" w:color="808080"/>
              <w:bottom w:val="single" w:sz="4" w:space="0" w:color="808080"/>
              <w:right w:val="single" w:sz="4" w:space="0" w:color="808080"/>
            </w:tcBorders>
            <w:shd w:val="clear" w:color="auto" w:fill="auto"/>
          </w:tcPr>
          <w:p w14:paraId="50EEDF76" w14:textId="77777777" w:rsidR="007E2757" w:rsidRPr="0084792E" w:rsidRDefault="007E2757" w:rsidP="00543727">
            <w:pPr>
              <w:pStyle w:val="TableText"/>
            </w:pPr>
          </w:p>
        </w:tc>
        <w:tc>
          <w:tcPr>
            <w:tcW w:w="3076" w:type="dxa"/>
            <w:tcBorders>
              <w:top w:val="single" w:sz="4" w:space="0" w:color="808080"/>
              <w:left w:val="single" w:sz="4" w:space="0" w:color="808080"/>
              <w:bottom w:val="single" w:sz="4" w:space="0" w:color="808080"/>
              <w:right w:val="single" w:sz="4" w:space="0" w:color="808080"/>
            </w:tcBorders>
            <w:shd w:val="clear" w:color="auto" w:fill="auto"/>
          </w:tcPr>
          <w:p w14:paraId="50EEDF77" w14:textId="77777777" w:rsidR="007E2757" w:rsidRPr="0084792E" w:rsidRDefault="007E2757" w:rsidP="00543727">
            <w:pPr>
              <w:pStyle w:val="TableText"/>
            </w:pPr>
          </w:p>
        </w:tc>
        <w:tc>
          <w:tcPr>
            <w:tcW w:w="2836" w:type="dxa"/>
            <w:tcBorders>
              <w:top w:val="single" w:sz="4" w:space="0" w:color="808080"/>
              <w:left w:val="single" w:sz="4" w:space="0" w:color="808080"/>
              <w:bottom w:val="single" w:sz="4" w:space="0" w:color="808080"/>
              <w:right w:val="single" w:sz="4" w:space="0" w:color="808080"/>
            </w:tcBorders>
          </w:tcPr>
          <w:p w14:paraId="50EEDF78" w14:textId="77777777" w:rsidR="007E2757" w:rsidRPr="0084792E" w:rsidRDefault="007E2757" w:rsidP="00543727">
            <w:pPr>
              <w:pStyle w:val="TableText"/>
            </w:pPr>
          </w:p>
        </w:tc>
      </w:tr>
    </w:tbl>
    <w:p w14:paraId="50EEDF7A" w14:textId="77777777" w:rsidR="007E2757" w:rsidRDefault="007E2757" w:rsidP="007E2757">
      <w:pPr>
        <w:pStyle w:val="ListBullet"/>
        <w:numPr>
          <w:ilvl w:val="0"/>
          <w:numId w:val="0"/>
        </w:numPr>
        <w:ind w:left="958" w:hanging="357"/>
      </w:pPr>
    </w:p>
    <w:p w14:paraId="50EEDF7B" w14:textId="77777777" w:rsidR="007E2757" w:rsidRDefault="007E2757" w:rsidP="007E2757">
      <w:pPr>
        <w:spacing w:line="240" w:lineRule="auto"/>
        <w:rPr>
          <w:color w:val="000000"/>
          <w:sz w:val="28"/>
          <w:szCs w:val="20"/>
          <w:lang w:val="en-NZ" w:eastAsia="en-US" w:bidi="ar-DZ"/>
        </w:rPr>
      </w:pPr>
    </w:p>
    <w:p w14:paraId="50EEDF7C" w14:textId="77777777" w:rsidR="007E2757" w:rsidRDefault="007E2757" w:rsidP="007E2757">
      <w:pPr>
        <w:spacing w:line="240" w:lineRule="auto"/>
        <w:rPr>
          <w:color w:val="000000"/>
          <w:sz w:val="28"/>
          <w:szCs w:val="20"/>
          <w:lang w:val="en-NZ" w:eastAsia="en-US" w:bidi="ar-DZ"/>
        </w:rPr>
      </w:pPr>
      <w:r>
        <w:br w:type="page"/>
      </w:r>
    </w:p>
    <w:p w14:paraId="50EEDF7D" w14:textId="77777777" w:rsidR="007E2757" w:rsidRDefault="007E2757" w:rsidP="007E2757">
      <w:pPr>
        <w:pStyle w:val="Heading1"/>
      </w:pPr>
      <w:r>
        <w:lastRenderedPageBreak/>
        <w:t xml:space="preserve">Appendix B: Progress </w:t>
      </w:r>
      <w:r w:rsidR="00E1557D">
        <w:t>a</w:t>
      </w:r>
      <w:r>
        <w:t>gainst the Agreed Workplan and Budget</w:t>
      </w:r>
    </w:p>
    <w:tbl>
      <w:tblPr>
        <w:tblW w:w="14474" w:type="dxa"/>
        <w:tblInd w:w="93" w:type="dxa"/>
        <w:tblLook w:val="04A0" w:firstRow="1" w:lastRow="0" w:firstColumn="1" w:lastColumn="0" w:noHBand="0" w:noVBand="1"/>
      </w:tblPr>
      <w:tblGrid>
        <w:gridCol w:w="6392"/>
        <w:gridCol w:w="1576"/>
        <w:gridCol w:w="1576"/>
        <w:gridCol w:w="1197"/>
        <w:gridCol w:w="3733"/>
      </w:tblGrid>
      <w:tr w:rsidR="007E2757" w:rsidRPr="00C869DD" w14:paraId="50EEDF83" w14:textId="77777777" w:rsidTr="00543727">
        <w:trPr>
          <w:trHeight w:val="255"/>
        </w:trPr>
        <w:tc>
          <w:tcPr>
            <w:tcW w:w="63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EEDF7E" w14:textId="77777777" w:rsidR="007E2757" w:rsidRPr="00C869DD" w:rsidRDefault="007E2757" w:rsidP="00543727">
            <w:pPr>
              <w:spacing w:line="240" w:lineRule="auto"/>
              <w:jc w:val="center"/>
              <w:rPr>
                <w:rFonts w:cs="Arial"/>
                <w:b/>
                <w:bCs/>
                <w:szCs w:val="20"/>
                <w:lang w:val="en-NZ" w:eastAsia="en-NZ"/>
              </w:rPr>
            </w:pPr>
            <w:r w:rsidRPr="00C869DD">
              <w:rPr>
                <w:rFonts w:cs="Arial"/>
                <w:b/>
                <w:bCs/>
                <w:szCs w:val="20"/>
                <w:lang w:val="en-NZ" w:eastAsia="en-NZ"/>
              </w:rPr>
              <w:t>Output</w:t>
            </w:r>
          </w:p>
        </w:tc>
        <w:tc>
          <w:tcPr>
            <w:tcW w:w="1576" w:type="dxa"/>
            <w:vMerge w:val="restart"/>
            <w:tcBorders>
              <w:top w:val="single" w:sz="8" w:space="0" w:color="auto"/>
              <w:left w:val="single" w:sz="8" w:space="0" w:color="auto"/>
              <w:bottom w:val="nil"/>
              <w:right w:val="single" w:sz="8" w:space="0" w:color="auto"/>
            </w:tcBorders>
            <w:shd w:val="clear" w:color="auto" w:fill="auto"/>
            <w:vAlign w:val="center"/>
            <w:hideMark/>
          </w:tcPr>
          <w:p w14:paraId="50EEDF7F" w14:textId="77777777" w:rsidR="007E2757" w:rsidRPr="00C869DD" w:rsidRDefault="007E2757" w:rsidP="00543727">
            <w:pPr>
              <w:spacing w:line="240" w:lineRule="auto"/>
              <w:jc w:val="center"/>
              <w:rPr>
                <w:rFonts w:cs="Arial"/>
                <w:b/>
                <w:bCs/>
                <w:szCs w:val="20"/>
                <w:lang w:val="en-NZ" w:eastAsia="en-NZ"/>
              </w:rPr>
            </w:pPr>
            <w:r w:rsidRPr="00C869DD">
              <w:rPr>
                <w:rFonts w:cs="Arial"/>
                <w:b/>
                <w:bCs/>
                <w:szCs w:val="20"/>
                <w:lang w:val="en-NZ" w:eastAsia="en-NZ"/>
              </w:rPr>
              <w:t>Planned Expenditure</w:t>
            </w:r>
          </w:p>
        </w:tc>
        <w:tc>
          <w:tcPr>
            <w:tcW w:w="1576" w:type="dxa"/>
            <w:vMerge w:val="restart"/>
            <w:tcBorders>
              <w:top w:val="single" w:sz="8" w:space="0" w:color="auto"/>
              <w:left w:val="single" w:sz="8" w:space="0" w:color="auto"/>
              <w:bottom w:val="nil"/>
              <w:right w:val="single" w:sz="8" w:space="0" w:color="auto"/>
            </w:tcBorders>
            <w:shd w:val="clear" w:color="auto" w:fill="auto"/>
            <w:vAlign w:val="center"/>
            <w:hideMark/>
          </w:tcPr>
          <w:p w14:paraId="50EEDF80" w14:textId="77777777" w:rsidR="007E2757" w:rsidRPr="00C869DD" w:rsidRDefault="007E2757" w:rsidP="00543727">
            <w:pPr>
              <w:spacing w:line="240" w:lineRule="auto"/>
              <w:jc w:val="center"/>
              <w:rPr>
                <w:rFonts w:cs="Arial"/>
                <w:b/>
                <w:bCs/>
                <w:szCs w:val="20"/>
                <w:lang w:val="en-NZ" w:eastAsia="en-NZ"/>
              </w:rPr>
            </w:pPr>
            <w:r w:rsidRPr="00C869DD">
              <w:rPr>
                <w:rFonts w:cs="Arial"/>
                <w:b/>
                <w:bCs/>
                <w:szCs w:val="20"/>
                <w:lang w:val="en-NZ" w:eastAsia="en-NZ"/>
              </w:rPr>
              <w:t>Actual Expenditure</w:t>
            </w:r>
          </w:p>
        </w:tc>
        <w:tc>
          <w:tcPr>
            <w:tcW w:w="1197" w:type="dxa"/>
            <w:vMerge w:val="restart"/>
            <w:tcBorders>
              <w:top w:val="single" w:sz="8" w:space="0" w:color="auto"/>
              <w:left w:val="single" w:sz="8" w:space="0" w:color="auto"/>
              <w:bottom w:val="nil"/>
              <w:right w:val="single" w:sz="8" w:space="0" w:color="auto"/>
            </w:tcBorders>
            <w:shd w:val="clear" w:color="auto" w:fill="auto"/>
            <w:vAlign w:val="center"/>
            <w:hideMark/>
          </w:tcPr>
          <w:p w14:paraId="50EEDF81" w14:textId="77777777" w:rsidR="007E2757" w:rsidRPr="00C869DD" w:rsidRDefault="007E2757" w:rsidP="00543727">
            <w:pPr>
              <w:spacing w:line="240" w:lineRule="auto"/>
              <w:jc w:val="center"/>
              <w:rPr>
                <w:rFonts w:cs="Arial"/>
                <w:b/>
                <w:bCs/>
                <w:szCs w:val="20"/>
                <w:lang w:val="en-NZ" w:eastAsia="en-NZ"/>
              </w:rPr>
            </w:pPr>
            <w:r w:rsidRPr="00C869DD">
              <w:rPr>
                <w:rFonts w:cs="Arial"/>
                <w:b/>
                <w:bCs/>
                <w:szCs w:val="20"/>
                <w:lang w:val="en-NZ" w:eastAsia="en-NZ"/>
              </w:rPr>
              <w:t>Variance</w:t>
            </w:r>
          </w:p>
        </w:tc>
        <w:tc>
          <w:tcPr>
            <w:tcW w:w="3733" w:type="dxa"/>
            <w:vMerge w:val="restart"/>
            <w:tcBorders>
              <w:top w:val="single" w:sz="8" w:space="0" w:color="auto"/>
              <w:left w:val="single" w:sz="8" w:space="0" w:color="auto"/>
              <w:bottom w:val="nil"/>
              <w:right w:val="single" w:sz="8" w:space="0" w:color="auto"/>
            </w:tcBorders>
            <w:shd w:val="clear" w:color="auto" w:fill="auto"/>
            <w:vAlign w:val="center"/>
            <w:hideMark/>
          </w:tcPr>
          <w:p w14:paraId="50EEDF82" w14:textId="77777777" w:rsidR="007E2757" w:rsidRPr="00C869DD" w:rsidRDefault="007E2757" w:rsidP="00543727">
            <w:pPr>
              <w:spacing w:line="240" w:lineRule="auto"/>
              <w:jc w:val="center"/>
              <w:rPr>
                <w:rFonts w:cs="Arial"/>
                <w:b/>
                <w:bCs/>
                <w:szCs w:val="20"/>
                <w:lang w:val="en-NZ" w:eastAsia="en-NZ"/>
              </w:rPr>
            </w:pPr>
            <w:r w:rsidRPr="00C869DD">
              <w:rPr>
                <w:rFonts w:cs="Arial"/>
                <w:b/>
                <w:bCs/>
                <w:szCs w:val="20"/>
                <w:lang w:val="en-NZ" w:eastAsia="en-NZ"/>
              </w:rPr>
              <w:t>Reason for Variance</w:t>
            </w:r>
          </w:p>
        </w:tc>
      </w:tr>
      <w:tr w:rsidR="007E2757" w:rsidRPr="00C869DD" w14:paraId="50EEDF89" w14:textId="77777777" w:rsidTr="00543727">
        <w:trPr>
          <w:trHeight w:val="255"/>
        </w:trPr>
        <w:tc>
          <w:tcPr>
            <w:tcW w:w="6392" w:type="dxa"/>
            <w:vMerge/>
            <w:tcBorders>
              <w:top w:val="single" w:sz="8" w:space="0" w:color="auto"/>
              <w:left w:val="single" w:sz="8" w:space="0" w:color="auto"/>
              <w:bottom w:val="single" w:sz="8" w:space="0" w:color="000000"/>
              <w:right w:val="single" w:sz="8" w:space="0" w:color="auto"/>
            </w:tcBorders>
            <w:vAlign w:val="center"/>
            <w:hideMark/>
          </w:tcPr>
          <w:p w14:paraId="50EEDF84" w14:textId="77777777" w:rsidR="007E2757" w:rsidRPr="00C869DD" w:rsidRDefault="007E2757" w:rsidP="00543727">
            <w:pPr>
              <w:spacing w:line="240" w:lineRule="auto"/>
              <w:rPr>
                <w:rFonts w:cs="Arial"/>
                <w:b/>
                <w:bCs/>
                <w:szCs w:val="20"/>
                <w:lang w:val="en-NZ" w:eastAsia="en-NZ"/>
              </w:rPr>
            </w:pPr>
          </w:p>
        </w:tc>
        <w:tc>
          <w:tcPr>
            <w:tcW w:w="1576" w:type="dxa"/>
            <w:vMerge/>
            <w:tcBorders>
              <w:top w:val="single" w:sz="8" w:space="0" w:color="auto"/>
              <w:left w:val="single" w:sz="8" w:space="0" w:color="auto"/>
              <w:bottom w:val="nil"/>
              <w:right w:val="single" w:sz="8" w:space="0" w:color="auto"/>
            </w:tcBorders>
            <w:vAlign w:val="center"/>
            <w:hideMark/>
          </w:tcPr>
          <w:p w14:paraId="50EEDF85" w14:textId="77777777" w:rsidR="007E2757" w:rsidRPr="00C869DD" w:rsidRDefault="007E2757" w:rsidP="00543727">
            <w:pPr>
              <w:spacing w:line="240" w:lineRule="auto"/>
              <w:rPr>
                <w:rFonts w:cs="Arial"/>
                <w:b/>
                <w:bCs/>
                <w:szCs w:val="20"/>
                <w:lang w:val="en-NZ" w:eastAsia="en-NZ"/>
              </w:rPr>
            </w:pPr>
          </w:p>
        </w:tc>
        <w:tc>
          <w:tcPr>
            <w:tcW w:w="1576" w:type="dxa"/>
            <w:vMerge/>
            <w:tcBorders>
              <w:top w:val="single" w:sz="8" w:space="0" w:color="auto"/>
              <w:left w:val="single" w:sz="8" w:space="0" w:color="auto"/>
              <w:bottom w:val="nil"/>
              <w:right w:val="single" w:sz="8" w:space="0" w:color="auto"/>
            </w:tcBorders>
            <w:vAlign w:val="center"/>
            <w:hideMark/>
          </w:tcPr>
          <w:p w14:paraId="50EEDF86" w14:textId="77777777" w:rsidR="007E2757" w:rsidRPr="00C869DD" w:rsidRDefault="007E2757" w:rsidP="00543727">
            <w:pPr>
              <w:spacing w:line="240" w:lineRule="auto"/>
              <w:rPr>
                <w:rFonts w:cs="Arial"/>
                <w:b/>
                <w:bCs/>
                <w:szCs w:val="20"/>
                <w:lang w:val="en-NZ" w:eastAsia="en-NZ"/>
              </w:rPr>
            </w:pPr>
          </w:p>
        </w:tc>
        <w:tc>
          <w:tcPr>
            <w:tcW w:w="1197" w:type="dxa"/>
            <w:vMerge/>
            <w:tcBorders>
              <w:top w:val="single" w:sz="8" w:space="0" w:color="auto"/>
              <w:left w:val="single" w:sz="8" w:space="0" w:color="auto"/>
              <w:bottom w:val="nil"/>
              <w:right w:val="single" w:sz="8" w:space="0" w:color="auto"/>
            </w:tcBorders>
            <w:vAlign w:val="center"/>
            <w:hideMark/>
          </w:tcPr>
          <w:p w14:paraId="50EEDF87" w14:textId="77777777" w:rsidR="007E2757" w:rsidRPr="00C869DD" w:rsidRDefault="007E2757" w:rsidP="00543727">
            <w:pPr>
              <w:spacing w:line="240" w:lineRule="auto"/>
              <w:rPr>
                <w:rFonts w:cs="Arial"/>
                <w:b/>
                <w:bCs/>
                <w:szCs w:val="20"/>
                <w:lang w:val="en-NZ" w:eastAsia="en-NZ"/>
              </w:rPr>
            </w:pPr>
          </w:p>
        </w:tc>
        <w:tc>
          <w:tcPr>
            <w:tcW w:w="3733" w:type="dxa"/>
            <w:vMerge/>
            <w:tcBorders>
              <w:top w:val="single" w:sz="8" w:space="0" w:color="auto"/>
              <w:left w:val="single" w:sz="8" w:space="0" w:color="auto"/>
              <w:bottom w:val="nil"/>
              <w:right w:val="single" w:sz="8" w:space="0" w:color="auto"/>
            </w:tcBorders>
            <w:vAlign w:val="center"/>
            <w:hideMark/>
          </w:tcPr>
          <w:p w14:paraId="50EEDF88" w14:textId="77777777" w:rsidR="007E2757" w:rsidRPr="00C869DD" w:rsidRDefault="007E2757" w:rsidP="00543727">
            <w:pPr>
              <w:spacing w:line="240" w:lineRule="auto"/>
              <w:rPr>
                <w:rFonts w:cs="Arial"/>
                <w:b/>
                <w:bCs/>
                <w:szCs w:val="20"/>
                <w:lang w:val="en-NZ" w:eastAsia="en-NZ"/>
              </w:rPr>
            </w:pPr>
          </w:p>
        </w:tc>
      </w:tr>
      <w:tr w:rsidR="007E2757" w:rsidRPr="00C869DD" w14:paraId="50EEDF8F" w14:textId="77777777" w:rsidTr="00543727">
        <w:trPr>
          <w:trHeight w:val="270"/>
        </w:trPr>
        <w:tc>
          <w:tcPr>
            <w:tcW w:w="6392" w:type="dxa"/>
            <w:vMerge/>
            <w:tcBorders>
              <w:top w:val="single" w:sz="8" w:space="0" w:color="auto"/>
              <w:left w:val="single" w:sz="8" w:space="0" w:color="auto"/>
              <w:bottom w:val="single" w:sz="8" w:space="0" w:color="000000"/>
              <w:right w:val="single" w:sz="8" w:space="0" w:color="auto"/>
            </w:tcBorders>
            <w:vAlign w:val="center"/>
            <w:hideMark/>
          </w:tcPr>
          <w:p w14:paraId="50EEDF8A" w14:textId="77777777" w:rsidR="007E2757" w:rsidRPr="00C869DD" w:rsidRDefault="007E2757" w:rsidP="00543727">
            <w:pPr>
              <w:spacing w:line="240" w:lineRule="auto"/>
              <w:rPr>
                <w:rFonts w:cs="Arial"/>
                <w:b/>
                <w:bCs/>
                <w:szCs w:val="20"/>
                <w:lang w:val="en-NZ" w:eastAsia="en-NZ"/>
              </w:rPr>
            </w:pPr>
          </w:p>
        </w:tc>
        <w:tc>
          <w:tcPr>
            <w:tcW w:w="1576" w:type="dxa"/>
            <w:vMerge/>
            <w:tcBorders>
              <w:top w:val="single" w:sz="8" w:space="0" w:color="auto"/>
              <w:left w:val="single" w:sz="8" w:space="0" w:color="auto"/>
              <w:bottom w:val="nil"/>
              <w:right w:val="single" w:sz="8" w:space="0" w:color="auto"/>
            </w:tcBorders>
            <w:vAlign w:val="center"/>
            <w:hideMark/>
          </w:tcPr>
          <w:p w14:paraId="50EEDF8B" w14:textId="77777777" w:rsidR="007E2757" w:rsidRPr="00C869DD" w:rsidRDefault="007E2757" w:rsidP="00543727">
            <w:pPr>
              <w:spacing w:line="240" w:lineRule="auto"/>
              <w:rPr>
                <w:rFonts w:cs="Arial"/>
                <w:b/>
                <w:bCs/>
                <w:szCs w:val="20"/>
                <w:lang w:val="en-NZ" w:eastAsia="en-NZ"/>
              </w:rPr>
            </w:pPr>
          </w:p>
        </w:tc>
        <w:tc>
          <w:tcPr>
            <w:tcW w:w="1576" w:type="dxa"/>
            <w:vMerge/>
            <w:tcBorders>
              <w:top w:val="single" w:sz="8" w:space="0" w:color="auto"/>
              <w:left w:val="single" w:sz="8" w:space="0" w:color="auto"/>
              <w:bottom w:val="nil"/>
              <w:right w:val="single" w:sz="8" w:space="0" w:color="auto"/>
            </w:tcBorders>
            <w:vAlign w:val="center"/>
            <w:hideMark/>
          </w:tcPr>
          <w:p w14:paraId="50EEDF8C" w14:textId="77777777" w:rsidR="007E2757" w:rsidRPr="00C869DD" w:rsidRDefault="007E2757" w:rsidP="00543727">
            <w:pPr>
              <w:spacing w:line="240" w:lineRule="auto"/>
              <w:rPr>
                <w:rFonts w:cs="Arial"/>
                <w:b/>
                <w:bCs/>
                <w:szCs w:val="20"/>
                <w:lang w:val="en-NZ" w:eastAsia="en-NZ"/>
              </w:rPr>
            </w:pPr>
          </w:p>
        </w:tc>
        <w:tc>
          <w:tcPr>
            <w:tcW w:w="1197" w:type="dxa"/>
            <w:vMerge/>
            <w:tcBorders>
              <w:top w:val="single" w:sz="8" w:space="0" w:color="auto"/>
              <w:left w:val="single" w:sz="8" w:space="0" w:color="auto"/>
              <w:bottom w:val="nil"/>
              <w:right w:val="single" w:sz="8" w:space="0" w:color="auto"/>
            </w:tcBorders>
            <w:vAlign w:val="center"/>
            <w:hideMark/>
          </w:tcPr>
          <w:p w14:paraId="50EEDF8D" w14:textId="77777777" w:rsidR="007E2757" w:rsidRPr="00C869DD" w:rsidRDefault="007E2757" w:rsidP="00543727">
            <w:pPr>
              <w:spacing w:line="240" w:lineRule="auto"/>
              <w:rPr>
                <w:rFonts w:cs="Arial"/>
                <w:b/>
                <w:bCs/>
                <w:szCs w:val="20"/>
                <w:lang w:val="en-NZ" w:eastAsia="en-NZ"/>
              </w:rPr>
            </w:pPr>
          </w:p>
        </w:tc>
        <w:tc>
          <w:tcPr>
            <w:tcW w:w="3733" w:type="dxa"/>
            <w:vMerge/>
            <w:tcBorders>
              <w:top w:val="single" w:sz="8" w:space="0" w:color="auto"/>
              <w:left w:val="single" w:sz="8" w:space="0" w:color="auto"/>
              <w:bottom w:val="nil"/>
              <w:right w:val="single" w:sz="8" w:space="0" w:color="auto"/>
            </w:tcBorders>
            <w:vAlign w:val="center"/>
            <w:hideMark/>
          </w:tcPr>
          <w:p w14:paraId="50EEDF8E" w14:textId="77777777" w:rsidR="007E2757" w:rsidRPr="00C869DD" w:rsidRDefault="007E2757" w:rsidP="00543727">
            <w:pPr>
              <w:spacing w:line="240" w:lineRule="auto"/>
              <w:rPr>
                <w:rFonts w:cs="Arial"/>
                <w:b/>
                <w:bCs/>
                <w:szCs w:val="20"/>
                <w:lang w:val="en-NZ" w:eastAsia="en-NZ"/>
              </w:rPr>
            </w:pPr>
          </w:p>
        </w:tc>
      </w:tr>
      <w:tr w:rsidR="007E2757" w:rsidRPr="00C869DD" w14:paraId="50EEDF95" w14:textId="77777777" w:rsidTr="00543727">
        <w:trPr>
          <w:trHeight w:val="285"/>
        </w:trPr>
        <w:tc>
          <w:tcPr>
            <w:tcW w:w="6392" w:type="dxa"/>
            <w:tcBorders>
              <w:top w:val="nil"/>
              <w:left w:val="single" w:sz="8" w:space="0" w:color="auto"/>
              <w:bottom w:val="single" w:sz="4" w:space="0" w:color="auto"/>
              <w:right w:val="nil"/>
            </w:tcBorders>
            <w:shd w:val="clear" w:color="auto" w:fill="auto"/>
            <w:noWrap/>
            <w:vAlign w:val="bottom"/>
            <w:hideMark/>
          </w:tcPr>
          <w:p w14:paraId="50EEDF90" w14:textId="77777777" w:rsidR="007E2757" w:rsidRPr="00C869DD" w:rsidRDefault="007E2757" w:rsidP="00543727">
            <w:pPr>
              <w:spacing w:line="240" w:lineRule="auto"/>
              <w:rPr>
                <w:rFonts w:cs="Arial"/>
                <w:b/>
                <w:bCs/>
                <w:szCs w:val="20"/>
                <w:lang w:val="en-NZ" w:eastAsia="en-NZ"/>
              </w:rPr>
            </w:pPr>
            <w:r w:rsidRPr="00C869DD">
              <w:rPr>
                <w:rFonts w:cs="Arial"/>
                <w:b/>
                <w:bCs/>
                <w:szCs w:val="20"/>
                <w:lang w:val="en-NZ" w:eastAsia="en-NZ"/>
              </w:rPr>
              <w:t>Output 0. Non-output specific costs / Management costs</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0EEDF91"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1576" w:type="dxa"/>
            <w:tcBorders>
              <w:top w:val="single" w:sz="8" w:space="0" w:color="auto"/>
              <w:left w:val="nil"/>
              <w:bottom w:val="single" w:sz="4" w:space="0" w:color="auto"/>
              <w:right w:val="single" w:sz="8" w:space="0" w:color="auto"/>
            </w:tcBorders>
            <w:shd w:val="clear" w:color="auto" w:fill="auto"/>
            <w:noWrap/>
            <w:vAlign w:val="bottom"/>
            <w:hideMark/>
          </w:tcPr>
          <w:p w14:paraId="50EEDF92"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1197" w:type="dxa"/>
            <w:tcBorders>
              <w:top w:val="single" w:sz="8" w:space="0" w:color="auto"/>
              <w:left w:val="nil"/>
              <w:bottom w:val="single" w:sz="4" w:space="0" w:color="auto"/>
              <w:right w:val="single" w:sz="8" w:space="0" w:color="auto"/>
            </w:tcBorders>
            <w:shd w:val="clear" w:color="auto" w:fill="auto"/>
            <w:noWrap/>
            <w:vAlign w:val="bottom"/>
            <w:hideMark/>
          </w:tcPr>
          <w:p w14:paraId="50EEDF93"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3733" w:type="dxa"/>
            <w:tcBorders>
              <w:top w:val="single" w:sz="8" w:space="0" w:color="auto"/>
              <w:left w:val="nil"/>
              <w:bottom w:val="single" w:sz="4" w:space="0" w:color="auto"/>
              <w:right w:val="single" w:sz="8" w:space="0" w:color="auto"/>
            </w:tcBorders>
            <w:shd w:val="clear" w:color="auto" w:fill="auto"/>
            <w:noWrap/>
            <w:vAlign w:val="bottom"/>
            <w:hideMark/>
          </w:tcPr>
          <w:p w14:paraId="50EEDF94"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r>
      <w:tr w:rsidR="007E2757" w:rsidRPr="00C869DD" w14:paraId="50EEDF9B" w14:textId="77777777" w:rsidTr="00543727">
        <w:trPr>
          <w:trHeight w:val="300"/>
        </w:trPr>
        <w:tc>
          <w:tcPr>
            <w:tcW w:w="6392" w:type="dxa"/>
            <w:tcBorders>
              <w:top w:val="nil"/>
              <w:left w:val="single" w:sz="8" w:space="0" w:color="auto"/>
              <w:bottom w:val="single" w:sz="4" w:space="0" w:color="auto"/>
              <w:right w:val="nil"/>
            </w:tcBorders>
            <w:shd w:val="clear" w:color="auto" w:fill="auto"/>
            <w:noWrap/>
            <w:vAlign w:val="bottom"/>
            <w:hideMark/>
          </w:tcPr>
          <w:p w14:paraId="50EEDF96"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1576" w:type="dxa"/>
            <w:tcBorders>
              <w:top w:val="nil"/>
              <w:left w:val="single" w:sz="8" w:space="0" w:color="auto"/>
              <w:bottom w:val="single" w:sz="8" w:space="0" w:color="auto"/>
              <w:right w:val="single" w:sz="8" w:space="0" w:color="auto"/>
            </w:tcBorders>
            <w:shd w:val="clear" w:color="auto" w:fill="auto"/>
            <w:noWrap/>
            <w:vAlign w:val="bottom"/>
            <w:hideMark/>
          </w:tcPr>
          <w:p w14:paraId="50EEDF97"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1576" w:type="dxa"/>
            <w:tcBorders>
              <w:top w:val="nil"/>
              <w:left w:val="nil"/>
              <w:bottom w:val="single" w:sz="8" w:space="0" w:color="auto"/>
              <w:right w:val="single" w:sz="8" w:space="0" w:color="auto"/>
            </w:tcBorders>
            <w:shd w:val="clear" w:color="auto" w:fill="auto"/>
            <w:noWrap/>
            <w:vAlign w:val="bottom"/>
            <w:hideMark/>
          </w:tcPr>
          <w:p w14:paraId="50EEDF98"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1197" w:type="dxa"/>
            <w:tcBorders>
              <w:top w:val="nil"/>
              <w:left w:val="nil"/>
              <w:bottom w:val="single" w:sz="8" w:space="0" w:color="auto"/>
              <w:right w:val="single" w:sz="8" w:space="0" w:color="auto"/>
            </w:tcBorders>
            <w:shd w:val="clear" w:color="auto" w:fill="auto"/>
            <w:noWrap/>
            <w:vAlign w:val="bottom"/>
            <w:hideMark/>
          </w:tcPr>
          <w:p w14:paraId="50EEDF99"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3733" w:type="dxa"/>
            <w:tcBorders>
              <w:top w:val="nil"/>
              <w:left w:val="nil"/>
              <w:bottom w:val="single" w:sz="8" w:space="0" w:color="auto"/>
              <w:right w:val="single" w:sz="8" w:space="0" w:color="auto"/>
            </w:tcBorders>
            <w:shd w:val="clear" w:color="auto" w:fill="auto"/>
            <w:noWrap/>
            <w:vAlign w:val="bottom"/>
            <w:hideMark/>
          </w:tcPr>
          <w:p w14:paraId="50EEDF9A"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r>
      <w:tr w:rsidR="007E2757" w:rsidRPr="00C869DD" w14:paraId="50EEDFA1" w14:textId="77777777" w:rsidTr="00543727">
        <w:trPr>
          <w:trHeight w:val="300"/>
        </w:trPr>
        <w:tc>
          <w:tcPr>
            <w:tcW w:w="6392" w:type="dxa"/>
            <w:tcBorders>
              <w:top w:val="nil"/>
              <w:left w:val="single" w:sz="8" w:space="0" w:color="auto"/>
              <w:bottom w:val="single" w:sz="4" w:space="0" w:color="auto"/>
              <w:right w:val="nil"/>
            </w:tcBorders>
            <w:shd w:val="clear" w:color="auto" w:fill="auto"/>
            <w:noWrap/>
            <w:vAlign w:val="bottom"/>
            <w:hideMark/>
          </w:tcPr>
          <w:p w14:paraId="50EEDF9C" w14:textId="77777777" w:rsidR="007E2757" w:rsidRPr="00C869DD" w:rsidRDefault="007E2757" w:rsidP="00543727">
            <w:pPr>
              <w:spacing w:line="240" w:lineRule="auto"/>
              <w:rPr>
                <w:rFonts w:cs="Arial"/>
                <w:b/>
                <w:bCs/>
                <w:szCs w:val="20"/>
                <w:lang w:val="en-NZ" w:eastAsia="en-NZ"/>
              </w:rPr>
            </w:pPr>
            <w:r w:rsidRPr="00C869DD">
              <w:rPr>
                <w:rFonts w:cs="Arial"/>
                <w:b/>
                <w:bCs/>
                <w:szCs w:val="20"/>
                <w:lang w:val="en-NZ" w:eastAsia="en-NZ"/>
              </w:rPr>
              <w:t>Output 1. Description</w:t>
            </w:r>
          </w:p>
        </w:tc>
        <w:tc>
          <w:tcPr>
            <w:tcW w:w="1576" w:type="dxa"/>
            <w:tcBorders>
              <w:top w:val="nil"/>
              <w:left w:val="single" w:sz="8" w:space="0" w:color="auto"/>
              <w:bottom w:val="single" w:sz="8" w:space="0" w:color="auto"/>
              <w:right w:val="single" w:sz="8" w:space="0" w:color="auto"/>
            </w:tcBorders>
            <w:shd w:val="clear" w:color="auto" w:fill="auto"/>
            <w:noWrap/>
            <w:vAlign w:val="bottom"/>
            <w:hideMark/>
          </w:tcPr>
          <w:p w14:paraId="50EEDF9D"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1576" w:type="dxa"/>
            <w:tcBorders>
              <w:top w:val="nil"/>
              <w:left w:val="nil"/>
              <w:bottom w:val="single" w:sz="8" w:space="0" w:color="auto"/>
              <w:right w:val="single" w:sz="8" w:space="0" w:color="auto"/>
            </w:tcBorders>
            <w:shd w:val="clear" w:color="auto" w:fill="auto"/>
            <w:noWrap/>
            <w:vAlign w:val="bottom"/>
            <w:hideMark/>
          </w:tcPr>
          <w:p w14:paraId="50EEDF9E"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1197" w:type="dxa"/>
            <w:tcBorders>
              <w:top w:val="nil"/>
              <w:left w:val="nil"/>
              <w:bottom w:val="single" w:sz="8" w:space="0" w:color="auto"/>
              <w:right w:val="single" w:sz="8" w:space="0" w:color="auto"/>
            </w:tcBorders>
            <w:shd w:val="clear" w:color="auto" w:fill="auto"/>
            <w:noWrap/>
            <w:vAlign w:val="bottom"/>
            <w:hideMark/>
          </w:tcPr>
          <w:p w14:paraId="50EEDF9F"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3733" w:type="dxa"/>
            <w:tcBorders>
              <w:top w:val="nil"/>
              <w:left w:val="nil"/>
              <w:bottom w:val="single" w:sz="8" w:space="0" w:color="auto"/>
              <w:right w:val="single" w:sz="8" w:space="0" w:color="auto"/>
            </w:tcBorders>
            <w:shd w:val="clear" w:color="auto" w:fill="auto"/>
            <w:noWrap/>
            <w:vAlign w:val="bottom"/>
            <w:hideMark/>
          </w:tcPr>
          <w:p w14:paraId="50EEDFA0"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r>
      <w:tr w:rsidR="007E2757" w:rsidRPr="00C869DD" w14:paraId="50EEDFA7" w14:textId="77777777" w:rsidTr="00543727">
        <w:trPr>
          <w:trHeight w:val="255"/>
        </w:trPr>
        <w:tc>
          <w:tcPr>
            <w:tcW w:w="6392" w:type="dxa"/>
            <w:tcBorders>
              <w:top w:val="nil"/>
              <w:left w:val="single" w:sz="8" w:space="0" w:color="auto"/>
              <w:bottom w:val="single" w:sz="4" w:space="0" w:color="auto"/>
              <w:right w:val="nil"/>
            </w:tcBorders>
            <w:shd w:val="clear" w:color="auto" w:fill="auto"/>
            <w:noWrap/>
            <w:vAlign w:val="bottom"/>
            <w:hideMark/>
          </w:tcPr>
          <w:p w14:paraId="50EEDFA2"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1.1 Description</w:t>
            </w:r>
          </w:p>
        </w:tc>
        <w:tc>
          <w:tcPr>
            <w:tcW w:w="1576" w:type="dxa"/>
            <w:tcBorders>
              <w:top w:val="nil"/>
              <w:left w:val="nil"/>
              <w:bottom w:val="single" w:sz="4" w:space="0" w:color="auto"/>
              <w:right w:val="single" w:sz="8" w:space="0" w:color="auto"/>
            </w:tcBorders>
            <w:shd w:val="clear" w:color="000000" w:fill="CCCCFF"/>
            <w:noWrap/>
            <w:vAlign w:val="bottom"/>
            <w:hideMark/>
          </w:tcPr>
          <w:p w14:paraId="50EEDFA3"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576" w:type="dxa"/>
            <w:tcBorders>
              <w:top w:val="nil"/>
              <w:left w:val="nil"/>
              <w:bottom w:val="single" w:sz="4" w:space="0" w:color="auto"/>
              <w:right w:val="single" w:sz="8" w:space="0" w:color="auto"/>
            </w:tcBorders>
            <w:shd w:val="clear" w:color="000000" w:fill="CCCCFF"/>
            <w:noWrap/>
            <w:vAlign w:val="bottom"/>
            <w:hideMark/>
          </w:tcPr>
          <w:p w14:paraId="50EEDFA4"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197" w:type="dxa"/>
            <w:tcBorders>
              <w:top w:val="nil"/>
              <w:left w:val="nil"/>
              <w:bottom w:val="single" w:sz="4" w:space="0" w:color="auto"/>
              <w:right w:val="single" w:sz="8" w:space="0" w:color="auto"/>
            </w:tcBorders>
            <w:shd w:val="clear" w:color="000000" w:fill="CCCCFF"/>
            <w:noWrap/>
            <w:vAlign w:val="bottom"/>
            <w:hideMark/>
          </w:tcPr>
          <w:p w14:paraId="50EEDFA5"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3733" w:type="dxa"/>
            <w:tcBorders>
              <w:top w:val="nil"/>
              <w:left w:val="nil"/>
              <w:bottom w:val="single" w:sz="4" w:space="0" w:color="auto"/>
              <w:right w:val="single" w:sz="8" w:space="0" w:color="auto"/>
            </w:tcBorders>
            <w:shd w:val="clear" w:color="000000" w:fill="CCCCFF"/>
            <w:noWrap/>
            <w:vAlign w:val="bottom"/>
            <w:hideMark/>
          </w:tcPr>
          <w:p w14:paraId="50EEDFA6"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r>
      <w:tr w:rsidR="007E2757" w:rsidRPr="00C869DD" w14:paraId="50EEDFAD" w14:textId="77777777" w:rsidTr="00543727">
        <w:trPr>
          <w:trHeight w:val="255"/>
        </w:trPr>
        <w:tc>
          <w:tcPr>
            <w:tcW w:w="6392" w:type="dxa"/>
            <w:tcBorders>
              <w:top w:val="nil"/>
              <w:left w:val="single" w:sz="8" w:space="0" w:color="auto"/>
              <w:bottom w:val="single" w:sz="4" w:space="0" w:color="auto"/>
              <w:right w:val="nil"/>
            </w:tcBorders>
            <w:shd w:val="clear" w:color="auto" w:fill="auto"/>
            <w:noWrap/>
            <w:vAlign w:val="bottom"/>
            <w:hideMark/>
          </w:tcPr>
          <w:p w14:paraId="50EEDFA8"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1.2 Description</w:t>
            </w:r>
          </w:p>
        </w:tc>
        <w:tc>
          <w:tcPr>
            <w:tcW w:w="1576" w:type="dxa"/>
            <w:tcBorders>
              <w:top w:val="nil"/>
              <w:left w:val="nil"/>
              <w:bottom w:val="single" w:sz="4" w:space="0" w:color="auto"/>
              <w:right w:val="single" w:sz="8" w:space="0" w:color="auto"/>
            </w:tcBorders>
            <w:shd w:val="clear" w:color="000000" w:fill="CCCCFF"/>
            <w:noWrap/>
            <w:vAlign w:val="bottom"/>
            <w:hideMark/>
          </w:tcPr>
          <w:p w14:paraId="50EEDFA9"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576" w:type="dxa"/>
            <w:tcBorders>
              <w:top w:val="nil"/>
              <w:left w:val="nil"/>
              <w:bottom w:val="single" w:sz="4" w:space="0" w:color="auto"/>
              <w:right w:val="single" w:sz="8" w:space="0" w:color="auto"/>
            </w:tcBorders>
            <w:shd w:val="clear" w:color="000000" w:fill="CCCCFF"/>
            <w:noWrap/>
            <w:vAlign w:val="bottom"/>
            <w:hideMark/>
          </w:tcPr>
          <w:p w14:paraId="50EEDFAA"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197" w:type="dxa"/>
            <w:tcBorders>
              <w:top w:val="nil"/>
              <w:left w:val="nil"/>
              <w:bottom w:val="single" w:sz="4" w:space="0" w:color="auto"/>
              <w:right w:val="single" w:sz="8" w:space="0" w:color="auto"/>
            </w:tcBorders>
            <w:shd w:val="clear" w:color="000000" w:fill="CCCCFF"/>
            <w:noWrap/>
            <w:vAlign w:val="bottom"/>
            <w:hideMark/>
          </w:tcPr>
          <w:p w14:paraId="50EEDFAB"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3733" w:type="dxa"/>
            <w:tcBorders>
              <w:top w:val="nil"/>
              <w:left w:val="nil"/>
              <w:bottom w:val="single" w:sz="4" w:space="0" w:color="auto"/>
              <w:right w:val="single" w:sz="8" w:space="0" w:color="auto"/>
            </w:tcBorders>
            <w:shd w:val="clear" w:color="000000" w:fill="CCCCFF"/>
            <w:noWrap/>
            <w:vAlign w:val="bottom"/>
            <w:hideMark/>
          </w:tcPr>
          <w:p w14:paraId="50EEDFAC"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r>
      <w:tr w:rsidR="007E2757" w:rsidRPr="00C869DD" w14:paraId="50EEDFB3" w14:textId="77777777" w:rsidTr="00543727">
        <w:trPr>
          <w:trHeight w:val="255"/>
        </w:trPr>
        <w:tc>
          <w:tcPr>
            <w:tcW w:w="6392" w:type="dxa"/>
            <w:tcBorders>
              <w:top w:val="nil"/>
              <w:left w:val="single" w:sz="8" w:space="0" w:color="auto"/>
              <w:bottom w:val="single" w:sz="4" w:space="0" w:color="auto"/>
              <w:right w:val="nil"/>
            </w:tcBorders>
            <w:shd w:val="clear" w:color="auto" w:fill="auto"/>
            <w:noWrap/>
            <w:vAlign w:val="bottom"/>
            <w:hideMark/>
          </w:tcPr>
          <w:p w14:paraId="50EEDFAE"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1.3 Description</w:t>
            </w:r>
          </w:p>
        </w:tc>
        <w:tc>
          <w:tcPr>
            <w:tcW w:w="1576" w:type="dxa"/>
            <w:tcBorders>
              <w:top w:val="nil"/>
              <w:left w:val="nil"/>
              <w:bottom w:val="single" w:sz="4" w:space="0" w:color="auto"/>
              <w:right w:val="single" w:sz="8" w:space="0" w:color="auto"/>
            </w:tcBorders>
            <w:shd w:val="clear" w:color="000000" w:fill="CCCCFF"/>
            <w:noWrap/>
            <w:vAlign w:val="bottom"/>
            <w:hideMark/>
          </w:tcPr>
          <w:p w14:paraId="50EEDFAF"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576" w:type="dxa"/>
            <w:tcBorders>
              <w:top w:val="nil"/>
              <w:left w:val="nil"/>
              <w:bottom w:val="single" w:sz="4" w:space="0" w:color="auto"/>
              <w:right w:val="single" w:sz="8" w:space="0" w:color="auto"/>
            </w:tcBorders>
            <w:shd w:val="clear" w:color="000000" w:fill="CCCCFF"/>
            <w:noWrap/>
            <w:vAlign w:val="bottom"/>
            <w:hideMark/>
          </w:tcPr>
          <w:p w14:paraId="50EEDFB0"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197" w:type="dxa"/>
            <w:tcBorders>
              <w:top w:val="nil"/>
              <w:left w:val="nil"/>
              <w:bottom w:val="single" w:sz="4" w:space="0" w:color="auto"/>
              <w:right w:val="single" w:sz="8" w:space="0" w:color="auto"/>
            </w:tcBorders>
            <w:shd w:val="clear" w:color="000000" w:fill="CCCCFF"/>
            <w:noWrap/>
            <w:vAlign w:val="bottom"/>
            <w:hideMark/>
          </w:tcPr>
          <w:p w14:paraId="50EEDFB1"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3733" w:type="dxa"/>
            <w:tcBorders>
              <w:top w:val="nil"/>
              <w:left w:val="nil"/>
              <w:bottom w:val="single" w:sz="4" w:space="0" w:color="auto"/>
              <w:right w:val="single" w:sz="8" w:space="0" w:color="auto"/>
            </w:tcBorders>
            <w:shd w:val="clear" w:color="000000" w:fill="CCCCFF"/>
            <w:noWrap/>
            <w:vAlign w:val="bottom"/>
            <w:hideMark/>
          </w:tcPr>
          <w:p w14:paraId="50EEDFB2"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r>
      <w:tr w:rsidR="007E2757" w:rsidRPr="00C869DD" w14:paraId="50EEDFB9" w14:textId="77777777" w:rsidTr="00543727">
        <w:trPr>
          <w:trHeight w:val="270"/>
        </w:trPr>
        <w:tc>
          <w:tcPr>
            <w:tcW w:w="6392" w:type="dxa"/>
            <w:tcBorders>
              <w:top w:val="nil"/>
              <w:left w:val="single" w:sz="8" w:space="0" w:color="auto"/>
              <w:bottom w:val="single" w:sz="4" w:space="0" w:color="auto"/>
              <w:right w:val="nil"/>
            </w:tcBorders>
            <w:shd w:val="clear" w:color="auto" w:fill="auto"/>
            <w:noWrap/>
            <w:vAlign w:val="bottom"/>
            <w:hideMark/>
          </w:tcPr>
          <w:p w14:paraId="50EEDFB4"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1.4 Description</w:t>
            </w:r>
          </w:p>
        </w:tc>
        <w:tc>
          <w:tcPr>
            <w:tcW w:w="1576" w:type="dxa"/>
            <w:tcBorders>
              <w:top w:val="nil"/>
              <w:left w:val="nil"/>
              <w:bottom w:val="nil"/>
              <w:right w:val="single" w:sz="8" w:space="0" w:color="auto"/>
            </w:tcBorders>
            <w:shd w:val="clear" w:color="000000" w:fill="CCCCFF"/>
            <w:noWrap/>
            <w:vAlign w:val="bottom"/>
            <w:hideMark/>
          </w:tcPr>
          <w:p w14:paraId="50EEDFB5"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576" w:type="dxa"/>
            <w:tcBorders>
              <w:top w:val="nil"/>
              <w:left w:val="nil"/>
              <w:bottom w:val="nil"/>
              <w:right w:val="single" w:sz="8" w:space="0" w:color="auto"/>
            </w:tcBorders>
            <w:shd w:val="clear" w:color="000000" w:fill="CCCCFF"/>
            <w:noWrap/>
            <w:vAlign w:val="bottom"/>
            <w:hideMark/>
          </w:tcPr>
          <w:p w14:paraId="50EEDFB6"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197" w:type="dxa"/>
            <w:tcBorders>
              <w:top w:val="nil"/>
              <w:left w:val="nil"/>
              <w:bottom w:val="nil"/>
              <w:right w:val="single" w:sz="8" w:space="0" w:color="auto"/>
            </w:tcBorders>
            <w:shd w:val="clear" w:color="000000" w:fill="CCCCFF"/>
            <w:noWrap/>
            <w:vAlign w:val="bottom"/>
            <w:hideMark/>
          </w:tcPr>
          <w:p w14:paraId="50EEDFB7"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3733" w:type="dxa"/>
            <w:tcBorders>
              <w:top w:val="nil"/>
              <w:left w:val="nil"/>
              <w:bottom w:val="nil"/>
              <w:right w:val="single" w:sz="8" w:space="0" w:color="auto"/>
            </w:tcBorders>
            <w:shd w:val="clear" w:color="000000" w:fill="CCCCFF"/>
            <w:noWrap/>
            <w:vAlign w:val="bottom"/>
            <w:hideMark/>
          </w:tcPr>
          <w:p w14:paraId="50EEDFB8"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r>
      <w:tr w:rsidR="007E2757" w:rsidRPr="00C869DD" w14:paraId="50EEDFBF" w14:textId="77777777" w:rsidTr="00543727">
        <w:trPr>
          <w:trHeight w:val="300"/>
        </w:trPr>
        <w:tc>
          <w:tcPr>
            <w:tcW w:w="6392" w:type="dxa"/>
            <w:tcBorders>
              <w:top w:val="nil"/>
              <w:left w:val="single" w:sz="8" w:space="0" w:color="auto"/>
              <w:bottom w:val="single" w:sz="4" w:space="0" w:color="auto"/>
              <w:right w:val="nil"/>
            </w:tcBorders>
            <w:shd w:val="clear" w:color="auto" w:fill="auto"/>
            <w:noWrap/>
            <w:vAlign w:val="bottom"/>
            <w:hideMark/>
          </w:tcPr>
          <w:p w14:paraId="50EEDFBA" w14:textId="77777777" w:rsidR="007E2757" w:rsidRPr="00C869DD" w:rsidRDefault="007E2757" w:rsidP="00543727">
            <w:pPr>
              <w:spacing w:line="240" w:lineRule="auto"/>
              <w:rPr>
                <w:rFonts w:cs="Arial"/>
                <w:b/>
                <w:bCs/>
                <w:szCs w:val="20"/>
                <w:lang w:val="en-NZ" w:eastAsia="en-NZ"/>
              </w:rPr>
            </w:pPr>
            <w:r w:rsidRPr="00C869DD">
              <w:rPr>
                <w:rFonts w:cs="Arial"/>
                <w:b/>
                <w:bCs/>
                <w:szCs w:val="20"/>
                <w:lang w:val="en-NZ" w:eastAsia="en-NZ"/>
              </w:rPr>
              <w:t>Output 2. Description</w:t>
            </w:r>
          </w:p>
        </w:tc>
        <w:tc>
          <w:tcPr>
            <w:tcW w:w="15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EEDFBB"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1576" w:type="dxa"/>
            <w:tcBorders>
              <w:top w:val="single" w:sz="8" w:space="0" w:color="auto"/>
              <w:left w:val="nil"/>
              <w:bottom w:val="single" w:sz="8" w:space="0" w:color="auto"/>
              <w:right w:val="single" w:sz="8" w:space="0" w:color="auto"/>
            </w:tcBorders>
            <w:shd w:val="clear" w:color="auto" w:fill="auto"/>
            <w:noWrap/>
            <w:vAlign w:val="bottom"/>
            <w:hideMark/>
          </w:tcPr>
          <w:p w14:paraId="50EEDFBC"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1197" w:type="dxa"/>
            <w:tcBorders>
              <w:top w:val="single" w:sz="8" w:space="0" w:color="auto"/>
              <w:left w:val="nil"/>
              <w:bottom w:val="single" w:sz="8" w:space="0" w:color="auto"/>
              <w:right w:val="single" w:sz="8" w:space="0" w:color="auto"/>
            </w:tcBorders>
            <w:shd w:val="clear" w:color="auto" w:fill="auto"/>
            <w:noWrap/>
            <w:vAlign w:val="bottom"/>
            <w:hideMark/>
          </w:tcPr>
          <w:p w14:paraId="50EEDFBD"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3733" w:type="dxa"/>
            <w:tcBorders>
              <w:top w:val="single" w:sz="8" w:space="0" w:color="auto"/>
              <w:left w:val="nil"/>
              <w:bottom w:val="single" w:sz="8" w:space="0" w:color="auto"/>
              <w:right w:val="single" w:sz="8" w:space="0" w:color="auto"/>
            </w:tcBorders>
            <w:shd w:val="clear" w:color="auto" w:fill="auto"/>
            <w:noWrap/>
            <w:vAlign w:val="bottom"/>
            <w:hideMark/>
          </w:tcPr>
          <w:p w14:paraId="50EEDFBE"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r>
      <w:tr w:rsidR="007E2757" w:rsidRPr="00C869DD" w14:paraId="50EEDFC5" w14:textId="77777777" w:rsidTr="00543727">
        <w:trPr>
          <w:trHeight w:val="255"/>
        </w:trPr>
        <w:tc>
          <w:tcPr>
            <w:tcW w:w="6392" w:type="dxa"/>
            <w:tcBorders>
              <w:top w:val="nil"/>
              <w:left w:val="single" w:sz="8" w:space="0" w:color="auto"/>
              <w:bottom w:val="single" w:sz="4" w:space="0" w:color="auto"/>
              <w:right w:val="nil"/>
            </w:tcBorders>
            <w:shd w:val="clear" w:color="auto" w:fill="auto"/>
            <w:noWrap/>
            <w:vAlign w:val="bottom"/>
            <w:hideMark/>
          </w:tcPr>
          <w:p w14:paraId="50EEDFC0"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2.1 Description</w:t>
            </w:r>
          </w:p>
        </w:tc>
        <w:tc>
          <w:tcPr>
            <w:tcW w:w="1576" w:type="dxa"/>
            <w:tcBorders>
              <w:top w:val="nil"/>
              <w:left w:val="nil"/>
              <w:bottom w:val="single" w:sz="4" w:space="0" w:color="auto"/>
              <w:right w:val="single" w:sz="8" w:space="0" w:color="auto"/>
            </w:tcBorders>
            <w:shd w:val="clear" w:color="000000" w:fill="CCCCFF"/>
            <w:noWrap/>
            <w:vAlign w:val="bottom"/>
            <w:hideMark/>
          </w:tcPr>
          <w:p w14:paraId="50EEDFC1"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576" w:type="dxa"/>
            <w:tcBorders>
              <w:top w:val="nil"/>
              <w:left w:val="nil"/>
              <w:bottom w:val="single" w:sz="4" w:space="0" w:color="auto"/>
              <w:right w:val="single" w:sz="8" w:space="0" w:color="auto"/>
            </w:tcBorders>
            <w:shd w:val="clear" w:color="000000" w:fill="CCCCFF"/>
            <w:noWrap/>
            <w:vAlign w:val="bottom"/>
            <w:hideMark/>
          </w:tcPr>
          <w:p w14:paraId="50EEDFC2"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197" w:type="dxa"/>
            <w:tcBorders>
              <w:top w:val="nil"/>
              <w:left w:val="nil"/>
              <w:bottom w:val="single" w:sz="4" w:space="0" w:color="auto"/>
              <w:right w:val="single" w:sz="8" w:space="0" w:color="auto"/>
            </w:tcBorders>
            <w:shd w:val="clear" w:color="000000" w:fill="CCCCFF"/>
            <w:noWrap/>
            <w:vAlign w:val="bottom"/>
            <w:hideMark/>
          </w:tcPr>
          <w:p w14:paraId="50EEDFC3"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3733" w:type="dxa"/>
            <w:tcBorders>
              <w:top w:val="nil"/>
              <w:left w:val="nil"/>
              <w:bottom w:val="single" w:sz="4" w:space="0" w:color="auto"/>
              <w:right w:val="single" w:sz="8" w:space="0" w:color="auto"/>
            </w:tcBorders>
            <w:shd w:val="clear" w:color="000000" w:fill="CCCCFF"/>
            <w:noWrap/>
            <w:vAlign w:val="bottom"/>
            <w:hideMark/>
          </w:tcPr>
          <w:p w14:paraId="50EEDFC4"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r>
      <w:tr w:rsidR="007E2757" w:rsidRPr="00C869DD" w14:paraId="50EEDFCB" w14:textId="77777777" w:rsidTr="00543727">
        <w:trPr>
          <w:trHeight w:val="255"/>
        </w:trPr>
        <w:tc>
          <w:tcPr>
            <w:tcW w:w="6392" w:type="dxa"/>
            <w:tcBorders>
              <w:top w:val="nil"/>
              <w:left w:val="single" w:sz="8" w:space="0" w:color="auto"/>
              <w:bottom w:val="single" w:sz="4" w:space="0" w:color="auto"/>
              <w:right w:val="nil"/>
            </w:tcBorders>
            <w:shd w:val="clear" w:color="auto" w:fill="auto"/>
            <w:noWrap/>
            <w:vAlign w:val="bottom"/>
            <w:hideMark/>
          </w:tcPr>
          <w:p w14:paraId="50EEDFC6"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2.2 Description</w:t>
            </w:r>
          </w:p>
        </w:tc>
        <w:tc>
          <w:tcPr>
            <w:tcW w:w="1576" w:type="dxa"/>
            <w:tcBorders>
              <w:top w:val="nil"/>
              <w:left w:val="nil"/>
              <w:bottom w:val="single" w:sz="4" w:space="0" w:color="auto"/>
              <w:right w:val="single" w:sz="8" w:space="0" w:color="auto"/>
            </w:tcBorders>
            <w:shd w:val="clear" w:color="000000" w:fill="CCCCFF"/>
            <w:noWrap/>
            <w:vAlign w:val="bottom"/>
            <w:hideMark/>
          </w:tcPr>
          <w:p w14:paraId="50EEDFC7"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576" w:type="dxa"/>
            <w:tcBorders>
              <w:top w:val="nil"/>
              <w:left w:val="nil"/>
              <w:bottom w:val="single" w:sz="4" w:space="0" w:color="auto"/>
              <w:right w:val="single" w:sz="8" w:space="0" w:color="auto"/>
            </w:tcBorders>
            <w:shd w:val="clear" w:color="000000" w:fill="CCCCFF"/>
            <w:noWrap/>
            <w:vAlign w:val="bottom"/>
            <w:hideMark/>
          </w:tcPr>
          <w:p w14:paraId="50EEDFC8"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197" w:type="dxa"/>
            <w:tcBorders>
              <w:top w:val="nil"/>
              <w:left w:val="nil"/>
              <w:bottom w:val="single" w:sz="4" w:space="0" w:color="auto"/>
              <w:right w:val="single" w:sz="8" w:space="0" w:color="auto"/>
            </w:tcBorders>
            <w:shd w:val="clear" w:color="000000" w:fill="CCCCFF"/>
            <w:noWrap/>
            <w:vAlign w:val="bottom"/>
            <w:hideMark/>
          </w:tcPr>
          <w:p w14:paraId="50EEDFC9"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3733" w:type="dxa"/>
            <w:tcBorders>
              <w:top w:val="nil"/>
              <w:left w:val="nil"/>
              <w:bottom w:val="single" w:sz="4" w:space="0" w:color="auto"/>
              <w:right w:val="single" w:sz="8" w:space="0" w:color="auto"/>
            </w:tcBorders>
            <w:shd w:val="clear" w:color="000000" w:fill="CCCCFF"/>
            <w:noWrap/>
            <w:vAlign w:val="bottom"/>
            <w:hideMark/>
          </w:tcPr>
          <w:p w14:paraId="50EEDFCA"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r>
      <w:tr w:rsidR="007E2757" w:rsidRPr="00C869DD" w14:paraId="50EEDFD1" w14:textId="77777777" w:rsidTr="00543727">
        <w:trPr>
          <w:trHeight w:val="255"/>
        </w:trPr>
        <w:tc>
          <w:tcPr>
            <w:tcW w:w="6392" w:type="dxa"/>
            <w:tcBorders>
              <w:top w:val="nil"/>
              <w:left w:val="single" w:sz="8" w:space="0" w:color="auto"/>
              <w:bottom w:val="single" w:sz="4" w:space="0" w:color="auto"/>
              <w:right w:val="nil"/>
            </w:tcBorders>
            <w:shd w:val="clear" w:color="auto" w:fill="auto"/>
            <w:noWrap/>
            <w:vAlign w:val="bottom"/>
            <w:hideMark/>
          </w:tcPr>
          <w:p w14:paraId="50EEDFCC"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2.3 Description</w:t>
            </w:r>
          </w:p>
        </w:tc>
        <w:tc>
          <w:tcPr>
            <w:tcW w:w="1576" w:type="dxa"/>
            <w:tcBorders>
              <w:top w:val="nil"/>
              <w:left w:val="nil"/>
              <w:bottom w:val="single" w:sz="4" w:space="0" w:color="auto"/>
              <w:right w:val="single" w:sz="8" w:space="0" w:color="auto"/>
            </w:tcBorders>
            <w:shd w:val="clear" w:color="000000" w:fill="CCCCFF"/>
            <w:noWrap/>
            <w:vAlign w:val="bottom"/>
            <w:hideMark/>
          </w:tcPr>
          <w:p w14:paraId="50EEDFCD"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576" w:type="dxa"/>
            <w:tcBorders>
              <w:top w:val="nil"/>
              <w:left w:val="nil"/>
              <w:bottom w:val="single" w:sz="4" w:space="0" w:color="auto"/>
              <w:right w:val="single" w:sz="8" w:space="0" w:color="auto"/>
            </w:tcBorders>
            <w:shd w:val="clear" w:color="000000" w:fill="CCCCFF"/>
            <w:noWrap/>
            <w:vAlign w:val="bottom"/>
            <w:hideMark/>
          </w:tcPr>
          <w:p w14:paraId="50EEDFCE"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197" w:type="dxa"/>
            <w:tcBorders>
              <w:top w:val="nil"/>
              <w:left w:val="nil"/>
              <w:bottom w:val="single" w:sz="4" w:space="0" w:color="auto"/>
              <w:right w:val="single" w:sz="8" w:space="0" w:color="auto"/>
            </w:tcBorders>
            <w:shd w:val="clear" w:color="000000" w:fill="CCCCFF"/>
            <w:noWrap/>
            <w:vAlign w:val="bottom"/>
            <w:hideMark/>
          </w:tcPr>
          <w:p w14:paraId="50EEDFCF"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3733" w:type="dxa"/>
            <w:tcBorders>
              <w:top w:val="nil"/>
              <w:left w:val="nil"/>
              <w:bottom w:val="single" w:sz="4" w:space="0" w:color="auto"/>
              <w:right w:val="single" w:sz="8" w:space="0" w:color="auto"/>
            </w:tcBorders>
            <w:shd w:val="clear" w:color="000000" w:fill="CCCCFF"/>
            <w:noWrap/>
            <w:vAlign w:val="bottom"/>
            <w:hideMark/>
          </w:tcPr>
          <w:p w14:paraId="50EEDFD0"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r>
      <w:tr w:rsidR="007E2757" w:rsidRPr="00C869DD" w14:paraId="50EEDFD7" w14:textId="77777777" w:rsidTr="00543727">
        <w:trPr>
          <w:trHeight w:val="270"/>
        </w:trPr>
        <w:tc>
          <w:tcPr>
            <w:tcW w:w="6392" w:type="dxa"/>
            <w:tcBorders>
              <w:top w:val="nil"/>
              <w:left w:val="single" w:sz="8" w:space="0" w:color="auto"/>
              <w:bottom w:val="single" w:sz="4" w:space="0" w:color="auto"/>
              <w:right w:val="nil"/>
            </w:tcBorders>
            <w:shd w:val="clear" w:color="auto" w:fill="auto"/>
            <w:noWrap/>
            <w:vAlign w:val="bottom"/>
            <w:hideMark/>
          </w:tcPr>
          <w:p w14:paraId="50EEDFD2"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2.4 Description</w:t>
            </w:r>
          </w:p>
        </w:tc>
        <w:tc>
          <w:tcPr>
            <w:tcW w:w="1576" w:type="dxa"/>
            <w:tcBorders>
              <w:top w:val="nil"/>
              <w:left w:val="nil"/>
              <w:bottom w:val="nil"/>
              <w:right w:val="single" w:sz="8" w:space="0" w:color="auto"/>
            </w:tcBorders>
            <w:shd w:val="clear" w:color="000000" w:fill="CCCCFF"/>
            <w:noWrap/>
            <w:vAlign w:val="bottom"/>
            <w:hideMark/>
          </w:tcPr>
          <w:p w14:paraId="50EEDFD3"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576" w:type="dxa"/>
            <w:tcBorders>
              <w:top w:val="nil"/>
              <w:left w:val="nil"/>
              <w:bottom w:val="nil"/>
              <w:right w:val="single" w:sz="8" w:space="0" w:color="auto"/>
            </w:tcBorders>
            <w:shd w:val="clear" w:color="000000" w:fill="CCCCFF"/>
            <w:noWrap/>
            <w:vAlign w:val="bottom"/>
            <w:hideMark/>
          </w:tcPr>
          <w:p w14:paraId="50EEDFD4"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197" w:type="dxa"/>
            <w:tcBorders>
              <w:top w:val="nil"/>
              <w:left w:val="nil"/>
              <w:bottom w:val="nil"/>
              <w:right w:val="single" w:sz="8" w:space="0" w:color="auto"/>
            </w:tcBorders>
            <w:shd w:val="clear" w:color="000000" w:fill="CCCCFF"/>
            <w:noWrap/>
            <w:vAlign w:val="bottom"/>
            <w:hideMark/>
          </w:tcPr>
          <w:p w14:paraId="50EEDFD5"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3733" w:type="dxa"/>
            <w:tcBorders>
              <w:top w:val="nil"/>
              <w:left w:val="nil"/>
              <w:bottom w:val="nil"/>
              <w:right w:val="single" w:sz="8" w:space="0" w:color="auto"/>
            </w:tcBorders>
            <w:shd w:val="clear" w:color="000000" w:fill="CCCCFF"/>
            <w:noWrap/>
            <w:vAlign w:val="bottom"/>
            <w:hideMark/>
          </w:tcPr>
          <w:p w14:paraId="50EEDFD6"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r>
      <w:tr w:rsidR="007E2757" w:rsidRPr="00C869DD" w14:paraId="50EEDFDD" w14:textId="77777777" w:rsidTr="00543727">
        <w:trPr>
          <w:trHeight w:val="300"/>
        </w:trPr>
        <w:tc>
          <w:tcPr>
            <w:tcW w:w="6392" w:type="dxa"/>
            <w:tcBorders>
              <w:top w:val="nil"/>
              <w:left w:val="single" w:sz="8" w:space="0" w:color="auto"/>
              <w:bottom w:val="single" w:sz="4" w:space="0" w:color="auto"/>
              <w:right w:val="nil"/>
            </w:tcBorders>
            <w:shd w:val="clear" w:color="auto" w:fill="auto"/>
            <w:noWrap/>
            <w:vAlign w:val="bottom"/>
            <w:hideMark/>
          </w:tcPr>
          <w:p w14:paraId="50EEDFD8" w14:textId="77777777" w:rsidR="007E2757" w:rsidRPr="00C869DD" w:rsidRDefault="007E2757" w:rsidP="00543727">
            <w:pPr>
              <w:spacing w:line="240" w:lineRule="auto"/>
              <w:rPr>
                <w:rFonts w:cs="Arial"/>
                <w:b/>
                <w:bCs/>
                <w:szCs w:val="20"/>
                <w:lang w:val="en-NZ" w:eastAsia="en-NZ"/>
              </w:rPr>
            </w:pPr>
            <w:r w:rsidRPr="00C869DD">
              <w:rPr>
                <w:rFonts w:cs="Arial"/>
                <w:b/>
                <w:bCs/>
                <w:szCs w:val="20"/>
                <w:lang w:val="en-NZ" w:eastAsia="en-NZ"/>
              </w:rPr>
              <w:t>Output 3. Description</w:t>
            </w:r>
          </w:p>
        </w:tc>
        <w:tc>
          <w:tcPr>
            <w:tcW w:w="15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EEDFD9"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1576" w:type="dxa"/>
            <w:tcBorders>
              <w:top w:val="single" w:sz="8" w:space="0" w:color="auto"/>
              <w:left w:val="nil"/>
              <w:bottom w:val="single" w:sz="8" w:space="0" w:color="auto"/>
              <w:right w:val="single" w:sz="8" w:space="0" w:color="auto"/>
            </w:tcBorders>
            <w:shd w:val="clear" w:color="auto" w:fill="auto"/>
            <w:noWrap/>
            <w:vAlign w:val="bottom"/>
            <w:hideMark/>
          </w:tcPr>
          <w:p w14:paraId="50EEDFDA"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1197" w:type="dxa"/>
            <w:tcBorders>
              <w:top w:val="single" w:sz="8" w:space="0" w:color="auto"/>
              <w:left w:val="nil"/>
              <w:bottom w:val="single" w:sz="8" w:space="0" w:color="auto"/>
              <w:right w:val="single" w:sz="8" w:space="0" w:color="auto"/>
            </w:tcBorders>
            <w:shd w:val="clear" w:color="auto" w:fill="auto"/>
            <w:noWrap/>
            <w:vAlign w:val="bottom"/>
            <w:hideMark/>
          </w:tcPr>
          <w:p w14:paraId="50EEDFDB"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3733" w:type="dxa"/>
            <w:tcBorders>
              <w:top w:val="single" w:sz="8" w:space="0" w:color="auto"/>
              <w:left w:val="nil"/>
              <w:bottom w:val="single" w:sz="8" w:space="0" w:color="auto"/>
              <w:right w:val="single" w:sz="8" w:space="0" w:color="auto"/>
            </w:tcBorders>
            <w:shd w:val="clear" w:color="auto" w:fill="auto"/>
            <w:noWrap/>
            <w:vAlign w:val="bottom"/>
            <w:hideMark/>
          </w:tcPr>
          <w:p w14:paraId="50EEDFDC"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r>
      <w:tr w:rsidR="007E2757" w:rsidRPr="00C869DD" w14:paraId="50EEDFE3" w14:textId="77777777" w:rsidTr="00543727">
        <w:trPr>
          <w:trHeight w:val="255"/>
        </w:trPr>
        <w:tc>
          <w:tcPr>
            <w:tcW w:w="6392" w:type="dxa"/>
            <w:tcBorders>
              <w:top w:val="nil"/>
              <w:left w:val="single" w:sz="8" w:space="0" w:color="auto"/>
              <w:bottom w:val="single" w:sz="4" w:space="0" w:color="auto"/>
              <w:right w:val="nil"/>
            </w:tcBorders>
            <w:shd w:val="clear" w:color="auto" w:fill="auto"/>
            <w:noWrap/>
            <w:vAlign w:val="bottom"/>
            <w:hideMark/>
          </w:tcPr>
          <w:p w14:paraId="50EEDFDE"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3.1 Description</w:t>
            </w:r>
          </w:p>
        </w:tc>
        <w:tc>
          <w:tcPr>
            <w:tcW w:w="1576" w:type="dxa"/>
            <w:tcBorders>
              <w:top w:val="nil"/>
              <w:left w:val="nil"/>
              <w:bottom w:val="single" w:sz="4" w:space="0" w:color="auto"/>
              <w:right w:val="single" w:sz="8" w:space="0" w:color="auto"/>
            </w:tcBorders>
            <w:shd w:val="clear" w:color="000000" w:fill="CCCCFF"/>
            <w:noWrap/>
            <w:vAlign w:val="bottom"/>
            <w:hideMark/>
          </w:tcPr>
          <w:p w14:paraId="50EEDFDF"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576" w:type="dxa"/>
            <w:tcBorders>
              <w:top w:val="nil"/>
              <w:left w:val="nil"/>
              <w:bottom w:val="single" w:sz="4" w:space="0" w:color="auto"/>
              <w:right w:val="single" w:sz="8" w:space="0" w:color="auto"/>
            </w:tcBorders>
            <w:shd w:val="clear" w:color="000000" w:fill="CCCCFF"/>
            <w:noWrap/>
            <w:vAlign w:val="bottom"/>
            <w:hideMark/>
          </w:tcPr>
          <w:p w14:paraId="50EEDFE0"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197" w:type="dxa"/>
            <w:tcBorders>
              <w:top w:val="nil"/>
              <w:left w:val="nil"/>
              <w:bottom w:val="single" w:sz="4" w:space="0" w:color="auto"/>
              <w:right w:val="single" w:sz="8" w:space="0" w:color="auto"/>
            </w:tcBorders>
            <w:shd w:val="clear" w:color="000000" w:fill="CCCCFF"/>
            <w:noWrap/>
            <w:vAlign w:val="bottom"/>
            <w:hideMark/>
          </w:tcPr>
          <w:p w14:paraId="50EEDFE1"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3733" w:type="dxa"/>
            <w:tcBorders>
              <w:top w:val="nil"/>
              <w:left w:val="nil"/>
              <w:bottom w:val="single" w:sz="4" w:space="0" w:color="auto"/>
              <w:right w:val="single" w:sz="8" w:space="0" w:color="auto"/>
            </w:tcBorders>
            <w:shd w:val="clear" w:color="000000" w:fill="CCCCFF"/>
            <w:noWrap/>
            <w:vAlign w:val="bottom"/>
            <w:hideMark/>
          </w:tcPr>
          <w:p w14:paraId="50EEDFE2"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r>
      <w:tr w:rsidR="007E2757" w:rsidRPr="00C869DD" w14:paraId="50EEDFE9" w14:textId="77777777" w:rsidTr="00543727">
        <w:trPr>
          <w:trHeight w:val="255"/>
        </w:trPr>
        <w:tc>
          <w:tcPr>
            <w:tcW w:w="6392" w:type="dxa"/>
            <w:tcBorders>
              <w:top w:val="nil"/>
              <w:left w:val="single" w:sz="8" w:space="0" w:color="auto"/>
              <w:bottom w:val="single" w:sz="4" w:space="0" w:color="auto"/>
              <w:right w:val="nil"/>
            </w:tcBorders>
            <w:shd w:val="clear" w:color="auto" w:fill="auto"/>
            <w:noWrap/>
            <w:vAlign w:val="bottom"/>
            <w:hideMark/>
          </w:tcPr>
          <w:p w14:paraId="50EEDFE4"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3.2 Description</w:t>
            </w:r>
          </w:p>
        </w:tc>
        <w:tc>
          <w:tcPr>
            <w:tcW w:w="1576" w:type="dxa"/>
            <w:tcBorders>
              <w:top w:val="nil"/>
              <w:left w:val="nil"/>
              <w:bottom w:val="single" w:sz="4" w:space="0" w:color="auto"/>
              <w:right w:val="single" w:sz="8" w:space="0" w:color="auto"/>
            </w:tcBorders>
            <w:shd w:val="clear" w:color="000000" w:fill="CCCCFF"/>
            <w:noWrap/>
            <w:vAlign w:val="bottom"/>
            <w:hideMark/>
          </w:tcPr>
          <w:p w14:paraId="50EEDFE5"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576" w:type="dxa"/>
            <w:tcBorders>
              <w:top w:val="nil"/>
              <w:left w:val="nil"/>
              <w:bottom w:val="single" w:sz="4" w:space="0" w:color="auto"/>
              <w:right w:val="single" w:sz="8" w:space="0" w:color="auto"/>
            </w:tcBorders>
            <w:shd w:val="clear" w:color="000000" w:fill="CCCCFF"/>
            <w:noWrap/>
            <w:vAlign w:val="bottom"/>
            <w:hideMark/>
          </w:tcPr>
          <w:p w14:paraId="50EEDFE6"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197" w:type="dxa"/>
            <w:tcBorders>
              <w:top w:val="nil"/>
              <w:left w:val="nil"/>
              <w:bottom w:val="single" w:sz="4" w:space="0" w:color="auto"/>
              <w:right w:val="single" w:sz="8" w:space="0" w:color="auto"/>
            </w:tcBorders>
            <w:shd w:val="clear" w:color="000000" w:fill="CCCCFF"/>
            <w:noWrap/>
            <w:vAlign w:val="bottom"/>
            <w:hideMark/>
          </w:tcPr>
          <w:p w14:paraId="50EEDFE7"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3733" w:type="dxa"/>
            <w:tcBorders>
              <w:top w:val="nil"/>
              <w:left w:val="nil"/>
              <w:bottom w:val="single" w:sz="4" w:space="0" w:color="auto"/>
              <w:right w:val="single" w:sz="8" w:space="0" w:color="auto"/>
            </w:tcBorders>
            <w:shd w:val="clear" w:color="000000" w:fill="CCCCFF"/>
            <w:noWrap/>
            <w:vAlign w:val="bottom"/>
            <w:hideMark/>
          </w:tcPr>
          <w:p w14:paraId="50EEDFE8"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r>
      <w:tr w:rsidR="007E2757" w:rsidRPr="00C869DD" w14:paraId="50EEDFEF" w14:textId="77777777" w:rsidTr="00543727">
        <w:trPr>
          <w:trHeight w:val="255"/>
        </w:trPr>
        <w:tc>
          <w:tcPr>
            <w:tcW w:w="6392" w:type="dxa"/>
            <w:tcBorders>
              <w:top w:val="nil"/>
              <w:left w:val="single" w:sz="8" w:space="0" w:color="auto"/>
              <w:bottom w:val="single" w:sz="4" w:space="0" w:color="auto"/>
              <w:right w:val="nil"/>
            </w:tcBorders>
            <w:shd w:val="clear" w:color="auto" w:fill="auto"/>
            <w:noWrap/>
            <w:vAlign w:val="bottom"/>
            <w:hideMark/>
          </w:tcPr>
          <w:p w14:paraId="50EEDFEA"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3.3 Description</w:t>
            </w:r>
          </w:p>
        </w:tc>
        <w:tc>
          <w:tcPr>
            <w:tcW w:w="1576" w:type="dxa"/>
            <w:tcBorders>
              <w:top w:val="nil"/>
              <w:left w:val="nil"/>
              <w:bottom w:val="single" w:sz="4" w:space="0" w:color="auto"/>
              <w:right w:val="single" w:sz="8" w:space="0" w:color="auto"/>
            </w:tcBorders>
            <w:shd w:val="clear" w:color="000000" w:fill="CCCCFF"/>
            <w:noWrap/>
            <w:vAlign w:val="bottom"/>
            <w:hideMark/>
          </w:tcPr>
          <w:p w14:paraId="50EEDFEB"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576" w:type="dxa"/>
            <w:tcBorders>
              <w:top w:val="nil"/>
              <w:left w:val="nil"/>
              <w:bottom w:val="single" w:sz="4" w:space="0" w:color="auto"/>
              <w:right w:val="single" w:sz="8" w:space="0" w:color="auto"/>
            </w:tcBorders>
            <w:shd w:val="clear" w:color="000000" w:fill="CCCCFF"/>
            <w:noWrap/>
            <w:vAlign w:val="bottom"/>
            <w:hideMark/>
          </w:tcPr>
          <w:p w14:paraId="50EEDFEC"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197" w:type="dxa"/>
            <w:tcBorders>
              <w:top w:val="nil"/>
              <w:left w:val="nil"/>
              <w:bottom w:val="single" w:sz="4" w:space="0" w:color="auto"/>
              <w:right w:val="single" w:sz="8" w:space="0" w:color="auto"/>
            </w:tcBorders>
            <w:shd w:val="clear" w:color="000000" w:fill="CCCCFF"/>
            <w:noWrap/>
            <w:vAlign w:val="bottom"/>
            <w:hideMark/>
          </w:tcPr>
          <w:p w14:paraId="50EEDFED"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3733" w:type="dxa"/>
            <w:tcBorders>
              <w:top w:val="nil"/>
              <w:left w:val="nil"/>
              <w:bottom w:val="single" w:sz="4" w:space="0" w:color="auto"/>
              <w:right w:val="single" w:sz="8" w:space="0" w:color="auto"/>
            </w:tcBorders>
            <w:shd w:val="clear" w:color="000000" w:fill="CCCCFF"/>
            <w:noWrap/>
            <w:vAlign w:val="bottom"/>
            <w:hideMark/>
          </w:tcPr>
          <w:p w14:paraId="50EEDFEE"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r>
      <w:tr w:rsidR="007E2757" w:rsidRPr="00C869DD" w14:paraId="50EEDFF5" w14:textId="77777777" w:rsidTr="00543727">
        <w:trPr>
          <w:trHeight w:val="270"/>
        </w:trPr>
        <w:tc>
          <w:tcPr>
            <w:tcW w:w="6392" w:type="dxa"/>
            <w:tcBorders>
              <w:top w:val="nil"/>
              <w:left w:val="single" w:sz="8" w:space="0" w:color="auto"/>
              <w:bottom w:val="single" w:sz="4" w:space="0" w:color="auto"/>
              <w:right w:val="nil"/>
            </w:tcBorders>
            <w:shd w:val="clear" w:color="auto" w:fill="auto"/>
            <w:noWrap/>
            <w:vAlign w:val="bottom"/>
            <w:hideMark/>
          </w:tcPr>
          <w:p w14:paraId="50EEDFF0"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3.4 Description</w:t>
            </w:r>
          </w:p>
        </w:tc>
        <w:tc>
          <w:tcPr>
            <w:tcW w:w="1576" w:type="dxa"/>
            <w:tcBorders>
              <w:top w:val="nil"/>
              <w:left w:val="nil"/>
              <w:bottom w:val="nil"/>
              <w:right w:val="single" w:sz="8" w:space="0" w:color="auto"/>
            </w:tcBorders>
            <w:shd w:val="clear" w:color="000000" w:fill="CCCCFF"/>
            <w:noWrap/>
            <w:vAlign w:val="bottom"/>
            <w:hideMark/>
          </w:tcPr>
          <w:p w14:paraId="50EEDFF1"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576" w:type="dxa"/>
            <w:tcBorders>
              <w:top w:val="nil"/>
              <w:left w:val="nil"/>
              <w:bottom w:val="nil"/>
              <w:right w:val="single" w:sz="8" w:space="0" w:color="auto"/>
            </w:tcBorders>
            <w:shd w:val="clear" w:color="000000" w:fill="CCCCFF"/>
            <w:noWrap/>
            <w:vAlign w:val="bottom"/>
            <w:hideMark/>
          </w:tcPr>
          <w:p w14:paraId="50EEDFF2"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197" w:type="dxa"/>
            <w:tcBorders>
              <w:top w:val="nil"/>
              <w:left w:val="nil"/>
              <w:bottom w:val="nil"/>
              <w:right w:val="single" w:sz="8" w:space="0" w:color="auto"/>
            </w:tcBorders>
            <w:shd w:val="clear" w:color="000000" w:fill="CCCCFF"/>
            <w:noWrap/>
            <w:vAlign w:val="bottom"/>
            <w:hideMark/>
          </w:tcPr>
          <w:p w14:paraId="50EEDFF3"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3733" w:type="dxa"/>
            <w:tcBorders>
              <w:top w:val="nil"/>
              <w:left w:val="nil"/>
              <w:bottom w:val="nil"/>
              <w:right w:val="single" w:sz="8" w:space="0" w:color="auto"/>
            </w:tcBorders>
            <w:shd w:val="clear" w:color="000000" w:fill="CCCCFF"/>
            <w:noWrap/>
            <w:vAlign w:val="bottom"/>
            <w:hideMark/>
          </w:tcPr>
          <w:p w14:paraId="50EEDFF4"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r>
      <w:tr w:rsidR="007E2757" w:rsidRPr="00C869DD" w14:paraId="50EEDFFB" w14:textId="77777777" w:rsidTr="00543727">
        <w:trPr>
          <w:trHeight w:val="300"/>
        </w:trPr>
        <w:tc>
          <w:tcPr>
            <w:tcW w:w="6392" w:type="dxa"/>
            <w:tcBorders>
              <w:top w:val="nil"/>
              <w:left w:val="single" w:sz="8" w:space="0" w:color="auto"/>
              <w:bottom w:val="single" w:sz="4" w:space="0" w:color="auto"/>
              <w:right w:val="nil"/>
            </w:tcBorders>
            <w:shd w:val="clear" w:color="auto" w:fill="auto"/>
            <w:noWrap/>
            <w:vAlign w:val="bottom"/>
            <w:hideMark/>
          </w:tcPr>
          <w:p w14:paraId="50EEDFF6" w14:textId="77777777" w:rsidR="007E2757" w:rsidRPr="00C869DD" w:rsidRDefault="007E2757" w:rsidP="00543727">
            <w:pPr>
              <w:spacing w:line="240" w:lineRule="auto"/>
              <w:rPr>
                <w:rFonts w:cs="Arial"/>
                <w:b/>
                <w:bCs/>
                <w:szCs w:val="20"/>
                <w:lang w:val="en-NZ" w:eastAsia="en-NZ"/>
              </w:rPr>
            </w:pPr>
            <w:r w:rsidRPr="00C869DD">
              <w:rPr>
                <w:rFonts w:cs="Arial"/>
                <w:b/>
                <w:bCs/>
                <w:szCs w:val="20"/>
                <w:lang w:val="en-NZ" w:eastAsia="en-NZ"/>
              </w:rPr>
              <w:t>Output 4. Description</w:t>
            </w:r>
          </w:p>
        </w:tc>
        <w:tc>
          <w:tcPr>
            <w:tcW w:w="15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EEDFF7"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1576" w:type="dxa"/>
            <w:tcBorders>
              <w:top w:val="single" w:sz="8" w:space="0" w:color="auto"/>
              <w:left w:val="nil"/>
              <w:bottom w:val="single" w:sz="8" w:space="0" w:color="auto"/>
              <w:right w:val="single" w:sz="8" w:space="0" w:color="auto"/>
            </w:tcBorders>
            <w:shd w:val="clear" w:color="auto" w:fill="auto"/>
            <w:noWrap/>
            <w:vAlign w:val="bottom"/>
            <w:hideMark/>
          </w:tcPr>
          <w:p w14:paraId="50EEDFF8"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1197" w:type="dxa"/>
            <w:tcBorders>
              <w:top w:val="single" w:sz="8" w:space="0" w:color="auto"/>
              <w:left w:val="nil"/>
              <w:bottom w:val="single" w:sz="8" w:space="0" w:color="auto"/>
              <w:right w:val="single" w:sz="8" w:space="0" w:color="auto"/>
            </w:tcBorders>
            <w:shd w:val="clear" w:color="auto" w:fill="auto"/>
            <w:noWrap/>
            <w:vAlign w:val="bottom"/>
            <w:hideMark/>
          </w:tcPr>
          <w:p w14:paraId="50EEDFF9"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3733" w:type="dxa"/>
            <w:tcBorders>
              <w:top w:val="single" w:sz="8" w:space="0" w:color="auto"/>
              <w:left w:val="nil"/>
              <w:bottom w:val="single" w:sz="8" w:space="0" w:color="auto"/>
              <w:right w:val="single" w:sz="8" w:space="0" w:color="auto"/>
            </w:tcBorders>
            <w:shd w:val="clear" w:color="auto" w:fill="auto"/>
            <w:noWrap/>
            <w:vAlign w:val="bottom"/>
            <w:hideMark/>
          </w:tcPr>
          <w:p w14:paraId="50EEDFFA"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r>
      <w:tr w:rsidR="007E2757" w:rsidRPr="00C869DD" w14:paraId="50EEE001" w14:textId="77777777" w:rsidTr="00543727">
        <w:trPr>
          <w:trHeight w:val="255"/>
        </w:trPr>
        <w:tc>
          <w:tcPr>
            <w:tcW w:w="6392" w:type="dxa"/>
            <w:tcBorders>
              <w:top w:val="nil"/>
              <w:left w:val="single" w:sz="8" w:space="0" w:color="auto"/>
              <w:bottom w:val="single" w:sz="4" w:space="0" w:color="auto"/>
              <w:right w:val="nil"/>
            </w:tcBorders>
            <w:shd w:val="clear" w:color="auto" w:fill="auto"/>
            <w:noWrap/>
            <w:vAlign w:val="bottom"/>
            <w:hideMark/>
          </w:tcPr>
          <w:p w14:paraId="50EEDFFC"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4.1 Description</w:t>
            </w:r>
          </w:p>
        </w:tc>
        <w:tc>
          <w:tcPr>
            <w:tcW w:w="1576" w:type="dxa"/>
            <w:tcBorders>
              <w:top w:val="nil"/>
              <w:left w:val="nil"/>
              <w:bottom w:val="single" w:sz="4" w:space="0" w:color="auto"/>
              <w:right w:val="single" w:sz="8" w:space="0" w:color="auto"/>
            </w:tcBorders>
            <w:shd w:val="clear" w:color="000000" w:fill="CCCCFF"/>
            <w:noWrap/>
            <w:vAlign w:val="bottom"/>
            <w:hideMark/>
          </w:tcPr>
          <w:p w14:paraId="50EEDFFD"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576" w:type="dxa"/>
            <w:tcBorders>
              <w:top w:val="nil"/>
              <w:left w:val="nil"/>
              <w:bottom w:val="single" w:sz="4" w:space="0" w:color="auto"/>
              <w:right w:val="single" w:sz="8" w:space="0" w:color="auto"/>
            </w:tcBorders>
            <w:shd w:val="clear" w:color="000000" w:fill="CCCCFF"/>
            <w:noWrap/>
            <w:vAlign w:val="bottom"/>
            <w:hideMark/>
          </w:tcPr>
          <w:p w14:paraId="50EEDFFE"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197" w:type="dxa"/>
            <w:tcBorders>
              <w:top w:val="nil"/>
              <w:left w:val="nil"/>
              <w:bottom w:val="single" w:sz="4" w:space="0" w:color="auto"/>
              <w:right w:val="single" w:sz="8" w:space="0" w:color="auto"/>
            </w:tcBorders>
            <w:shd w:val="clear" w:color="000000" w:fill="CCCCFF"/>
            <w:noWrap/>
            <w:vAlign w:val="bottom"/>
            <w:hideMark/>
          </w:tcPr>
          <w:p w14:paraId="50EEDFFF"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3733" w:type="dxa"/>
            <w:tcBorders>
              <w:top w:val="nil"/>
              <w:left w:val="nil"/>
              <w:bottom w:val="single" w:sz="4" w:space="0" w:color="auto"/>
              <w:right w:val="single" w:sz="8" w:space="0" w:color="auto"/>
            </w:tcBorders>
            <w:shd w:val="clear" w:color="000000" w:fill="CCCCFF"/>
            <w:noWrap/>
            <w:vAlign w:val="bottom"/>
            <w:hideMark/>
          </w:tcPr>
          <w:p w14:paraId="50EEE000"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r>
      <w:tr w:rsidR="007E2757" w:rsidRPr="00C869DD" w14:paraId="50EEE007" w14:textId="77777777" w:rsidTr="00543727">
        <w:trPr>
          <w:trHeight w:val="255"/>
        </w:trPr>
        <w:tc>
          <w:tcPr>
            <w:tcW w:w="6392" w:type="dxa"/>
            <w:tcBorders>
              <w:top w:val="nil"/>
              <w:left w:val="single" w:sz="8" w:space="0" w:color="auto"/>
              <w:bottom w:val="single" w:sz="4" w:space="0" w:color="auto"/>
              <w:right w:val="nil"/>
            </w:tcBorders>
            <w:shd w:val="clear" w:color="auto" w:fill="auto"/>
            <w:noWrap/>
            <w:vAlign w:val="bottom"/>
            <w:hideMark/>
          </w:tcPr>
          <w:p w14:paraId="50EEE002"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4.2 Description</w:t>
            </w:r>
          </w:p>
        </w:tc>
        <w:tc>
          <w:tcPr>
            <w:tcW w:w="1576" w:type="dxa"/>
            <w:tcBorders>
              <w:top w:val="nil"/>
              <w:left w:val="nil"/>
              <w:bottom w:val="single" w:sz="4" w:space="0" w:color="auto"/>
              <w:right w:val="single" w:sz="8" w:space="0" w:color="auto"/>
            </w:tcBorders>
            <w:shd w:val="clear" w:color="000000" w:fill="CCCCFF"/>
            <w:noWrap/>
            <w:vAlign w:val="bottom"/>
            <w:hideMark/>
          </w:tcPr>
          <w:p w14:paraId="50EEE003"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576" w:type="dxa"/>
            <w:tcBorders>
              <w:top w:val="nil"/>
              <w:left w:val="nil"/>
              <w:bottom w:val="single" w:sz="4" w:space="0" w:color="auto"/>
              <w:right w:val="single" w:sz="8" w:space="0" w:color="auto"/>
            </w:tcBorders>
            <w:shd w:val="clear" w:color="000000" w:fill="CCCCFF"/>
            <w:noWrap/>
            <w:vAlign w:val="bottom"/>
            <w:hideMark/>
          </w:tcPr>
          <w:p w14:paraId="50EEE004"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197" w:type="dxa"/>
            <w:tcBorders>
              <w:top w:val="nil"/>
              <w:left w:val="nil"/>
              <w:bottom w:val="single" w:sz="4" w:space="0" w:color="auto"/>
              <w:right w:val="single" w:sz="8" w:space="0" w:color="auto"/>
            </w:tcBorders>
            <w:shd w:val="clear" w:color="000000" w:fill="CCCCFF"/>
            <w:noWrap/>
            <w:vAlign w:val="bottom"/>
            <w:hideMark/>
          </w:tcPr>
          <w:p w14:paraId="50EEE005"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3733" w:type="dxa"/>
            <w:tcBorders>
              <w:top w:val="nil"/>
              <w:left w:val="nil"/>
              <w:bottom w:val="single" w:sz="4" w:space="0" w:color="auto"/>
              <w:right w:val="single" w:sz="8" w:space="0" w:color="auto"/>
            </w:tcBorders>
            <w:shd w:val="clear" w:color="000000" w:fill="CCCCFF"/>
            <w:noWrap/>
            <w:vAlign w:val="bottom"/>
            <w:hideMark/>
          </w:tcPr>
          <w:p w14:paraId="50EEE006"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r>
      <w:tr w:rsidR="007E2757" w:rsidRPr="00C869DD" w14:paraId="50EEE00D" w14:textId="77777777" w:rsidTr="00543727">
        <w:trPr>
          <w:trHeight w:val="255"/>
        </w:trPr>
        <w:tc>
          <w:tcPr>
            <w:tcW w:w="6392" w:type="dxa"/>
            <w:tcBorders>
              <w:top w:val="nil"/>
              <w:left w:val="single" w:sz="8" w:space="0" w:color="auto"/>
              <w:bottom w:val="single" w:sz="4" w:space="0" w:color="auto"/>
              <w:right w:val="nil"/>
            </w:tcBorders>
            <w:shd w:val="clear" w:color="auto" w:fill="auto"/>
            <w:noWrap/>
            <w:vAlign w:val="bottom"/>
            <w:hideMark/>
          </w:tcPr>
          <w:p w14:paraId="50EEE008"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4.3 Description</w:t>
            </w:r>
          </w:p>
        </w:tc>
        <w:tc>
          <w:tcPr>
            <w:tcW w:w="1576" w:type="dxa"/>
            <w:tcBorders>
              <w:top w:val="nil"/>
              <w:left w:val="nil"/>
              <w:bottom w:val="single" w:sz="4" w:space="0" w:color="auto"/>
              <w:right w:val="single" w:sz="8" w:space="0" w:color="auto"/>
            </w:tcBorders>
            <w:shd w:val="clear" w:color="000000" w:fill="CCCCFF"/>
            <w:noWrap/>
            <w:vAlign w:val="bottom"/>
            <w:hideMark/>
          </w:tcPr>
          <w:p w14:paraId="50EEE009"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576" w:type="dxa"/>
            <w:tcBorders>
              <w:top w:val="nil"/>
              <w:left w:val="nil"/>
              <w:bottom w:val="single" w:sz="4" w:space="0" w:color="auto"/>
              <w:right w:val="single" w:sz="8" w:space="0" w:color="auto"/>
            </w:tcBorders>
            <w:shd w:val="clear" w:color="000000" w:fill="CCCCFF"/>
            <w:noWrap/>
            <w:vAlign w:val="bottom"/>
            <w:hideMark/>
          </w:tcPr>
          <w:p w14:paraId="50EEE00A"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197" w:type="dxa"/>
            <w:tcBorders>
              <w:top w:val="nil"/>
              <w:left w:val="nil"/>
              <w:bottom w:val="single" w:sz="4" w:space="0" w:color="auto"/>
              <w:right w:val="single" w:sz="8" w:space="0" w:color="auto"/>
            </w:tcBorders>
            <w:shd w:val="clear" w:color="000000" w:fill="CCCCFF"/>
            <w:noWrap/>
            <w:vAlign w:val="bottom"/>
            <w:hideMark/>
          </w:tcPr>
          <w:p w14:paraId="50EEE00B"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3733" w:type="dxa"/>
            <w:tcBorders>
              <w:top w:val="nil"/>
              <w:left w:val="nil"/>
              <w:bottom w:val="single" w:sz="4" w:space="0" w:color="auto"/>
              <w:right w:val="single" w:sz="8" w:space="0" w:color="auto"/>
            </w:tcBorders>
            <w:shd w:val="clear" w:color="000000" w:fill="CCCCFF"/>
            <w:noWrap/>
            <w:vAlign w:val="bottom"/>
            <w:hideMark/>
          </w:tcPr>
          <w:p w14:paraId="50EEE00C"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r>
      <w:tr w:rsidR="007E2757" w:rsidRPr="00C869DD" w14:paraId="50EEE013" w14:textId="77777777" w:rsidTr="00543727">
        <w:trPr>
          <w:trHeight w:val="270"/>
        </w:trPr>
        <w:tc>
          <w:tcPr>
            <w:tcW w:w="6392" w:type="dxa"/>
            <w:tcBorders>
              <w:top w:val="nil"/>
              <w:left w:val="single" w:sz="8" w:space="0" w:color="auto"/>
              <w:bottom w:val="single" w:sz="8" w:space="0" w:color="auto"/>
              <w:right w:val="nil"/>
            </w:tcBorders>
            <w:shd w:val="clear" w:color="auto" w:fill="auto"/>
            <w:noWrap/>
            <w:vAlign w:val="bottom"/>
            <w:hideMark/>
          </w:tcPr>
          <w:p w14:paraId="50EEE00E"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4.4 Description</w:t>
            </w:r>
          </w:p>
        </w:tc>
        <w:tc>
          <w:tcPr>
            <w:tcW w:w="1576" w:type="dxa"/>
            <w:tcBorders>
              <w:top w:val="nil"/>
              <w:left w:val="nil"/>
              <w:bottom w:val="single" w:sz="8" w:space="0" w:color="auto"/>
              <w:right w:val="single" w:sz="8" w:space="0" w:color="auto"/>
            </w:tcBorders>
            <w:shd w:val="clear" w:color="000000" w:fill="CCCCFF"/>
            <w:noWrap/>
            <w:vAlign w:val="bottom"/>
            <w:hideMark/>
          </w:tcPr>
          <w:p w14:paraId="50EEE00F"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576" w:type="dxa"/>
            <w:tcBorders>
              <w:top w:val="nil"/>
              <w:left w:val="nil"/>
              <w:bottom w:val="single" w:sz="8" w:space="0" w:color="auto"/>
              <w:right w:val="single" w:sz="8" w:space="0" w:color="auto"/>
            </w:tcBorders>
            <w:shd w:val="clear" w:color="000000" w:fill="CCCCFF"/>
            <w:noWrap/>
            <w:vAlign w:val="bottom"/>
            <w:hideMark/>
          </w:tcPr>
          <w:p w14:paraId="50EEE010"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1197" w:type="dxa"/>
            <w:tcBorders>
              <w:top w:val="nil"/>
              <w:left w:val="nil"/>
              <w:bottom w:val="single" w:sz="8" w:space="0" w:color="auto"/>
              <w:right w:val="single" w:sz="8" w:space="0" w:color="auto"/>
            </w:tcBorders>
            <w:shd w:val="clear" w:color="000000" w:fill="CCCCFF"/>
            <w:noWrap/>
            <w:vAlign w:val="bottom"/>
            <w:hideMark/>
          </w:tcPr>
          <w:p w14:paraId="50EEE011"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c>
          <w:tcPr>
            <w:tcW w:w="3733" w:type="dxa"/>
            <w:tcBorders>
              <w:top w:val="nil"/>
              <w:left w:val="nil"/>
              <w:bottom w:val="single" w:sz="8" w:space="0" w:color="auto"/>
              <w:right w:val="single" w:sz="8" w:space="0" w:color="auto"/>
            </w:tcBorders>
            <w:shd w:val="clear" w:color="000000" w:fill="CCCCFF"/>
            <w:noWrap/>
            <w:vAlign w:val="bottom"/>
            <w:hideMark/>
          </w:tcPr>
          <w:p w14:paraId="50EEE012" w14:textId="77777777" w:rsidR="007E2757" w:rsidRPr="00C869DD" w:rsidRDefault="007E2757" w:rsidP="00543727">
            <w:pPr>
              <w:spacing w:line="240" w:lineRule="auto"/>
              <w:rPr>
                <w:rFonts w:cs="Arial"/>
                <w:szCs w:val="20"/>
                <w:lang w:val="en-NZ" w:eastAsia="en-NZ"/>
              </w:rPr>
            </w:pPr>
            <w:r w:rsidRPr="00C869DD">
              <w:rPr>
                <w:rFonts w:cs="Arial"/>
                <w:szCs w:val="20"/>
                <w:lang w:val="en-NZ" w:eastAsia="en-NZ"/>
              </w:rPr>
              <w:t> </w:t>
            </w:r>
          </w:p>
        </w:tc>
      </w:tr>
      <w:tr w:rsidR="007E2757" w:rsidRPr="00C869DD" w14:paraId="50EEE019" w14:textId="77777777" w:rsidTr="00543727">
        <w:trPr>
          <w:trHeight w:val="300"/>
        </w:trPr>
        <w:tc>
          <w:tcPr>
            <w:tcW w:w="6392" w:type="dxa"/>
            <w:tcBorders>
              <w:top w:val="nil"/>
              <w:left w:val="nil"/>
              <w:bottom w:val="nil"/>
              <w:right w:val="nil"/>
            </w:tcBorders>
            <w:shd w:val="clear" w:color="auto" w:fill="auto"/>
            <w:noWrap/>
            <w:vAlign w:val="bottom"/>
            <w:hideMark/>
          </w:tcPr>
          <w:p w14:paraId="50EEE014" w14:textId="77777777" w:rsidR="007E2757" w:rsidRPr="00C869DD" w:rsidRDefault="007E2757" w:rsidP="00543727">
            <w:pPr>
              <w:spacing w:line="240" w:lineRule="auto"/>
              <w:jc w:val="right"/>
              <w:rPr>
                <w:rFonts w:cs="Arial"/>
                <w:b/>
                <w:bCs/>
                <w:szCs w:val="20"/>
                <w:lang w:val="en-NZ" w:eastAsia="en-NZ"/>
              </w:rPr>
            </w:pPr>
            <w:r w:rsidRPr="00C869DD">
              <w:rPr>
                <w:rFonts w:cs="Arial"/>
                <w:b/>
                <w:bCs/>
                <w:szCs w:val="20"/>
                <w:lang w:val="en-NZ" w:eastAsia="en-NZ"/>
              </w:rPr>
              <w:t>TOTALS</w:t>
            </w:r>
          </w:p>
        </w:tc>
        <w:tc>
          <w:tcPr>
            <w:tcW w:w="1576" w:type="dxa"/>
            <w:tcBorders>
              <w:top w:val="nil"/>
              <w:left w:val="single" w:sz="8" w:space="0" w:color="auto"/>
              <w:bottom w:val="single" w:sz="8" w:space="0" w:color="auto"/>
              <w:right w:val="single" w:sz="8" w:space="0" w:color="auto"/>
            </w:tcBorders>
            <w:shd w:val="clear" w:color="auto" w:fill="auto"/>
            <w:noWrap/>
            <w:vAlign w:val="bottom"/>
            <w:hideMark/>
          </w:tcPr>
          <w:p w14:paraId="50EEE015"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1576" w:type="dxa"/>
            <w:tcBorders>
              <w:top w:val="nil"/>
              <w:left w:val="nil"/>
              <w:bottom w:val="single" w:sz="8" w:space="0" w:color="auto"/>
              <w:right w:val="single" w:sz="8" w:space="0" w:color="auto"/>
            </w:tcBorders>
            <w:shd w:val="clear" w:color="auto" w:fill="auto"/>
            <w:noWrap/>
            <w:vAlign w:val="bottom"/>
            <w:hideMark/>
          </w:tcPr>
          <w:p w14:paraId="50EEE016"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1197" w:type="dxa"/>
            <w:tcBorders>
              <w:top w:val="nil"/>
              <w:left w:val="nil"/>
              <w:bottom w:val="single" w:sz="8" w:space="0" w:color="auto"/>
              <w:right w:val="single" w:sz="8" w:space="0" w:color="auto"/>
            </w:tcBorders>
            <w:shd w:val="clear" w:color="auto" w:fill="auto"/>
            <w:noWrap/>
            <w:vAlign w:val="bottom"/>
            <w:hideMark/>
          </w:tcPr>
          <w:p w14:paraId="50EEE017" w14:textId="77777777" w:rsidR="007E2757" w:rsidRPr="00C869DD" w:rsidRDefault="007E2757" w:rsidP="00543727">
            <w:pPr>
              <w:spacing w:line="240" w:lineRule="auto"/>
              <w:rPr>
                <w:rFonts w:cs="Arial"/>
                <w:sz w:val="22"/>
                <w:szCs w:val="22"/>
                <w:lang w:val="en-NZ" w:eastAsia="en-NZ"/>
              </w:rPr>
            </w:pPr>
            <w:r w:rsidRPr="00C869DD">
              <w:rPr>
                <w:rFonts w:cs="Arial"/>
                <w:sz w:val="22"/>
                <w:szCs w:val="22"/>
                <w:lang w:val="en-NZ" w:eastAsia="en-NZ"/>
              </w:rPr>
              <w:t> </w:t>
            </w:r>
          </w:p>
        </w:tc>
        <w:tc>
          <w:tcPr>
            <w:tcW w:w="3733" w:type="dxa"/>
            <w:tcBorders>
              <w:top w:val="nil"/>
              <w:left w:val="nil"/>
              <w:bottom w:val="nil"/>
              <w:right w:val="nil"/>
            </w:tcBorders>
            <w:shd w:val="clear" w:color="auto" w:fill="auto"/>
            <w:noWrap/>
            <w:vAlign w:val="bottom"/>
            <w:hideMark/>
          </w:tcPr>
          <w:p w14:paraId="50EEE018" w14:textId="77777777" w:rsidR="007E2757" w:rsidRPr="00C869DD" w:rsidRDefault="007E2757" w:rsidP="00543727">
            <w:pPr>
              <w:spacing w:line="240" w:lineRule="auto"/>
              <w:rPr>
                <w:rFonts w:cs="Arial"/>
                <w:sz w:val="22"/>
                <w:szCs w:val="22"/>
                <w:lang w:val="en-NZ" w:eastAsia="en-NZ"/>
              </w:rPr>
            </w:pPr>
          </w:p>
        </w:tc>
      </w:tr>
    </w:tbl>
    <w:p w14:paraId="50EEE01A" w14:textId="77777777" w:rsidR="00414CD6" w:rsidRPr="007E2757" w:rsidRDefault="00414CD6" w:rsidP="007E2757"/>
    <w:sectPr w:rsidR="00414CD6" w:rsidRPr="007E2757" w:rsidSect="007E2757">
      <w:headerReference w:type="default" r:id="rId20"/>
      <w:footerReference w:type="default" r:id="rId21"/>
      <w:pgSz w:w="16838" w:h="11906" w:orient="landscape" w:code="9"/>
      <w:pgMar w:top="1134" w:right="1134" w:bottom="1134" w:left="1134" w:header="567" w:footer="567" w:gutter="0"/>
      <w:pgBorders w:offsetFrom="page">
        <w:top w:val="none" w:sz="0" w:space="31" w:color="000000" w:shadow="1"/>
        <w:left w:val="none" w:sz="0" w:space="16" w:color="000000" w:shadow="1"/>
        <w:bottom w:val="none" w:sz="0" w:space="18" w:color="000000" w:shadow="1"/>
        <w:right w:val="none" w:sz="20" w:space="31" w:color="000048"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6EF76" w14:textId="77777777" w:rsidR="003F2272" w:rsidRDefault="003F2272" w:rsidP="00D2238D">
      <w:pPr>
        <w:pStyle w:val="TableBullet"/>
      </w:pPr>
      <w:r>
        <w:separator/>
      </w:r>
    </w:p>
  </w:endnote>
  <w:endnote w:type="continuationSeparator" w:id="0">
    <w:p w14:paraId="6CB021A5" w14:textId="77777777" w:rsidR="003F2272" w:rsidRDefault="003F2272" w:rsidP="00D2238D">
      <w:pPr>
        <w:pStyle w:val="TableBulle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EE02C" w14:textId="1F97CEE2" w:rsidR="00E54282" w:rsidRDefault="00CE21EF" w:rsidP="00617F82">
    <w:pPr>
      <w:pStyle w:val="Footer"/>
      <w:tabs>
        <w:tab w:val="clear" w:pos="9639"/>
        <w:tab w:val="right" w:pos="8460"/>
      </w:tabs>
    </w:pPr>
    <w:r>
      <w:rPr>
        <w:lang w:val="en-US"/>
      </w:rPr>
      <w:t xml:space="preserve">Manaaki </w:t>
    </w:r>
    <w:r w:rsidR="00E54282">
      <w:rPr>
        <w:lang w:val="en-US"/>
      </w:rPr>
      <w:t>Activity Progress Report</w:t>
    </w:r>
    <w:r w:rsidR="00E54282">
      <w:tab/>
    </w:r>
    <w:r w:rsidR="00E54282">
      <w:tab/>
    </w:r>
    <w:r w:rsidR="00E54282" w:rsidRPr="000C57FE">
      <w:t xml:space="preserve">Page </w:t>
    </w:r>
    <w:r w:rsidR="00E54282" w:rsidRPr="000C57FE">
      <w:fldChar w:fldCharType="begin"/>
    </w:r>
    <w:r w:rsidR="00E54282" w:rsidRPr="000C57FE">
      <w:instrText xml:space="preserve"> PAGE </w:instrText>
    </w:r>
    <w:r w:rsidR="00E54282" w:rsidRPr="000C57FE">
      <w:fldChar w:fldCharType="separate"/>
    </w:r>
    <w:r w:rsidR="00C357A7">
      <w:rPr>
        <w:noProof/>
      </w:rPr>
      <w:t>10</w:t>
    </w:r>
    <w:r w:rsidR="00E54282" w:rsidRPr="000C57FE">
      <w:fldChar w:fldCharType="end"/>
    </w:r>
    <w:r w:rsidR="00E54282" w:rsidRPr="000C57FE">
      <w:t xml:space="preserve"> of </w:t>
    </w:r>
    <w:r w:rsidR="00E54282" w:rsidRPr="000C57FE">
      <w:fldChar w:fldCharType="begin"/>
    </w:r>
    <w:r w:rsidR="00E54282" w:rsidRPr="000C57FE">
      <w:instrText xml:space="preserve"> NUMPAGES </w:instrText>
    </w:r>
    <w:r w:rsidR="00E54282" w:rsidRPr="000C57FE">
      <w:fldChar w:fldCharType="separate"/>
    </w:r>
    <w:r w:rsidR="00C357A7">
      <w:rPr>
        <w:noProof/>
      </w:rPr>
      <w:t>14</w:t>
    </w:r>
    <w:r w:rsidR="00E54282" w:rsidRPr="000C57FE">
      <w:fldChar w:fldCharType="end"/>
    </w:r>
  </w:p>
  <w:p w14:paraId="50EEE02D" w14:textId="77777777" w:rsidR="00E54282" w:rsidRDefault="00E54282" w:rsidP="00617F82">
    <w:pPr>
      <w:pStyle w:val="Footer"/>
      <w:tabs>
        <w:tab w:val="clear" w:pos="9639"/>
        <w:tab w:val="right" w:pos="8460"/>
      </w:tabs>
    </w:pPr>
    <w:r>
      <w:t>Document ID: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EE02F" w14:textId="77777777" w:rsidR="00E54282" w:rsidRPr="000C57FE" w:rsidRDefault="003F2272">
    <w:pPr>
      <w:pStyle w:val="Footer"/>
    </w:pPr>
    <w:r>
      <w:fldChar w:fldCharType="begin"/>
    </w:r>
    <w:r>
      <w:instrText xml:space="preserve"> FILENAME  \* MERGEFORMAT </w:instrText>
    </w:r>
    <w:r>
      <w:fldChar w:fldCharType="separate"/>
    </w:r>
    <w:r w:rsidR="002C4453">
      <w:rPr>
        <w:noProof/>
      </w:rPr>
      <w:t>Activity Progress Report template for partners WORKING v4</w:t>
    </w:r>
    <w:r>
      <w:rPr>
        <w:noProof/>
      </w:rPr>
      <w:fldChar w:fldCharType="end"/>
    </w:r>
    <w:r w:rsidR="00E54282">
      <w:tab/>
    </w:r>
    <w:r w:rsidR="00E54282" w:rsidRPr="000C57FE">
      <w:t xml:space="preserve">Page </w:t>
    </w:r>
    <w:r w:rsidR="00E54282" w:rsidRPr="000C57FE">
      <w:fldChar w:fldCharType="begin"/>
    </w:r>
    <w:r w:rsidR="00E54282" w:rsidRPr="000C57FE">
      <w:instrText xml:space="preserve"> PAGE </w:instrText>
    </w:r>
    <w:r w:rsidR="00E54282" w:rsidRPr="000C57FE">
      <w:fldChar w:fldCharType="separate"/>
    </w:r>
    <w:r w:rsidR="00E54282">
      <w:rPr>
        <w:noProof/>
      </w:rPr>
      <w:t>4</w:t>
    </w:r>
    <w:r w:rsidR="00E54282" w:rsidRPr="000C57FE">
      <w:fldChar w:fldCharType="end"/>
    </w:r>
    <w:r w:rsidR="00E54282" w:rsidRPr="000C57FE">
      <w:t xml:space="preserve"> of </w:t>
    </w:r>
    <w:r w:rsidR="00E54282" w:rsidRPr="000C57FE">
      <w:fldChar w:fldCharType="begin"/>
    </w:r>
    <w:r w:rsidR="00E54282" w:rsidRPr="000C57FE">
      <w:instrText xml:space="preserve"> NUMPAGES </w:instrText>
    </w:r>
    <w:r w:rsidR="00E54282" w:rsidRPr="000C57FE">
      <w:fldChar w:fldCharType="separate"/>
    </w:r>
    <w:r w:rsidR="002C4453">
      <w:rPr>
        <w:noProof/>
      </w:rPr>
      <w:t>13</w:t>
    </w:r>
    <w:r w:rsidR="00E54282" w:rsidRPr="000C57F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EE031" w14:textId="1A51FBCD" w:rsidR="00E54282" w:rsidRDefault="00E54282" w:rsidP="00B1448A">
    <w:pPr>
      <w:pStyle w:val="Footer"/>
      <w:tabs>
        <w:tab w:val="clear" w:pos="4536"/>
        <w:tab w:val="clear" w:pos="9639"/>
        <w:tab w:val="right" w:pos="14580"/>
      </w:tabs>
      <w:jc w:val="both"/>
    </w:pPr>
    <w:r>
      <w:rPr>
        <w:lang w:val="en-US"/>
      </w:rPr>
      <w:t>Activity Progress Report</w:t>
    </w:r>
    <w:r>
      <w:tab/>
    </w:r>
    <w:r w:rsidRPr="000C57FE">
      <w:t xml:space="preserve">Page </w:t>
    </w:r>
    <w:r w:rsidRPr="000C57FE">
      <w:fldChar w:fldCharType="begin"/>
    </w:r>
    <w:r w:rsidRPr="000C57FE">
      <w:instrText xml:space="preserve"> PAGE </w:instrText>
    </w:r>
    <w:r w:rsidRPr="000C57FE">
      <w:fldChar w:fldCharType="separate"/>
    </w:r>
    <w:r w:rsidR="00C357A7">
      <w:rPr>
        <w:noProof/>
      </w:rPr>
      <w:t>14</w:t>
    </w:r>
    <w:r w:rsidRPr="000C57FE">
      <w:fldChar w:fldCharType="end"/>
    </w:r>
    <w:r w:rsidRPr="000C57FE">
      <w:t xml:space="preserve"> of </w:t>
    </w:r>
    <w:r w:rsidRPr="000C57FE">
      <w:fldChar w:fldCharType="begin"/>
    </w:r>
    <w:r w:rsidRPr="000C57FE">
      <w:instrText xml:space="preserve"> NUMPAGES </w:instrText>
    </w:r>
    <w:r w:rsidRPr="000C57FE">
      <w:fldChar w:fldCharType="separate"/>
    </w:r>
    <w:r w:rsidR="00C357A7">
      <w:rPr>
        <w:noProof/>
      </w:rPr>
      <w:t>14</w:t>
    </w:r>
    <w:r w:rsidRPr="000C57FE">
      <w:fldChar w:fldCharType="end"/>
    </w:r>
  </w:p>
  <w:p w14:paraId="50EEE032" w14:textId="77777777" w:rsidR="00E54282" w:rsidRDefault="00E54282" w:rsidP="00B1448A">
    <w:pPr>
      <w:pStyle w:val="Footer"/>
      <w:tabs>
        <w:tab w:val="clear" w:pos="4536"/>
        <w:tab w:val="clear" w:pos="9639"/>
        <w:tab w:val="right" w:pos="14580"/>
      </w:tabs>
      <w:jc w:val="both"/>
    </w:pPr>
    <w:r>
      <w:t>Document ID: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DB5E7" w14:textId="77777777" w:rsidR="003F2272" w:rsidRDefault="003F2272" w:rsidP="00D2238D">
      <w:pPr>
        <w:pStyle w:val="TableBullet"/>
      </w:pPr>
      <w:r>
        <w:separator/>
      </w:r>
    </w:p>
  </w:footnote>
  <w:footnote w:type="continuationSeparator" w:id="0">
    <w:p w14:paraId="0B730B6A" w14:textId="77777777" w:rsidR="003F2272" w:rsidRDefault="003F2272" w:rsidP="00D2238D">
      <w:pPr>
        <w:pStyle w:val="TableBullet"/>
      </w:pPr>
      <w:r>
        <w:continuationSeparator/>
      </w:r>
    </w:p>
  </w:footnote>
  <w:footnote w:id="1">
    <w:p w14:paraId="50EEE033" w14:textId="77777777" w:rsidR="00337008" w:rsidRDefault="00337008" w:rsidP="00337008">
      <w:r>
        <w:rPr>
          <w:rStyle w:val="FootnoteReference"/>
        </w:rPr>
        <w:footnoteRef/>
      </w:r>
      <w:r>
        <w:t xml:space="preserve"> </w:t>
      </w:r>
      <w:hyperlink r:id="rId1" w:history="1">
        <w:r w:rsidRPr="00C66695">
          <w:rPr>
            <w:rStyle w:val="Hyperlink"/>
            <w:sz w:val="18"/>
            <w:szCs w:val="18"/>
          </w:rPr>
          <w:t>https://www.oecd.org/dac/evaluation/daccriteriaforevaluatingdevelopmentassistance.htm</w:t>
        </w:r>
      </w:hyperlink>
    </w:p>
    <w:p w14:paraId="50EEE034" w14:textId="77777777" w:rsidR="00337008" w:rsidRDefault="00337008">
      <w:pPr>
        <w:pStyle w:val="FootnoteText"/>
      </w:pPr>
    </w:p>
  </w:footnote>
  <w:footnote w:id="2">
    <w:p w14:paraId="01F4D188" w14:textId="5106208C" w:rsidR="00CE21EF" w:rsidRPr="00CE21EF" w:rsidRDefault="00CE21EF">
      <w:pPr>
        <w:pStyle w:val="FootnoteText"/>
        <w:rPr>
          <w:lang w:val="mi-NZ"/>
        </w:rPr>
      </w:pPr>
      <w:r>
        <w:rPr>
          <w:rStyle w:val="FootnoteReference"/>
        </w:rPr>
        <w:footnoteRef/>
      </w:r>
      <w:r>
        <w:t xml:space="preserve"> </w:t>
      </w:r>
      <w:r w:rsidRPr="00CE21EF">
        <w:rPr>
          <w:rFonts w:cstheme="minorHAnsi"/>
          <w:sz w:val="16"/>
          <w:szCs w:val="22"/>
        </w:rPr>
        <w:t>BDO will follow up High or Medium risk strengthening options with you. MFAT staff will follow up your self-assessment of Minor strengthening options.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EE02B" w14:textId="77777777" w:rsidR="00E54282" w:rsidRPr="007402CA" w:rsidRDefault="00E54282" w:rsidP="00D36EC2">
    <w:pPr>
      <w:pStyle w:val="Classification"/>
      <w:tabs>
        <w:tab w:val="clear" w:pos="9639"/>
        <w:tab w:val="right" w:pos="8460"/>
      </w:tabs>
      <w:rPr>
        <w:b w:val="0"/>
        <w:i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EE02E" w14:textId="77777777" w:rsidR="00E54282" w:rsidRPr="000E66C0" w:rsidRDefault="00E54282" w:rsidP="002F1561">
    <w:pPr>
      <w:pStyle w:val="Header"/>
      <w:tabs>
        <w:tab w:val="clear" w:pos="9639"/>
        <w:tab w:val="right" w:pos="9659"/>
      </w:tabs>
      <w:rPr>
        <w:szCs w:val="16"/>
      </w:rPr>
    </w:pPr>
    <w:r w:rsidRPr="002F1561">
      <w:rPr>
        <w:b/>
        <w:sz w:val="24"/>
      </w:rPr>
      <w:t>DRAFT</w:t>
    </w:r>
    <w:r>
      <w:rPr>
        <w:szCs w:val="16"/>
      </w:rPr>
      <w:tab/>
      <w:t>MFAT | Approved Contractor Scheme | Contract of Assignment | October</w:t>
    </w:r>
    <w:r w:rsidRPr="00872D26">
      <w:rPr>
        <w:szCs w:val="16"/>
      </w:rPr>
      <w:t xml:space="preserve"> 2010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EE030" w14:textId="77777777" w:rsidR="00E54282" w:rsidRPr="005735A3" w:rsidRDefault="00E54282" w:rsidP="00573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FAA22E"/>
    <w:lvl w:ilvl="0">
      <w:start w:val="1"/>
      <w:numFmt w:val="decimal"/>
      <w:pStyle w:val="HEADERSections"/>
      <w:lvlText w:val="%1."/>
      <w:lvlJc w:val="left"/>
      <w:pPr>
        <w:tabs>
          <w:tab w:val="num" w:pos="1492"/>
        </w:tabs>
        <w:ind w:left="1492" w:hanging="360"/>
      </w:pPr>
    </w:lvl>
  </w:abstractNum>
  <w:abstractNum w:abstractNumId="1" w15:restartNumberingAfterBreak="0">
    <w:nsid w:val="FFFFFF7F"/>
    <w:multiLevelType w:val="singleLevel"/>
    <w:tmpl w:val="FB6CF1FE"/>
    <w:lvl w:ilvl="0">
      <w:start w:val="1"/>
      <w:numFmt w:val="lowerLetter"/>
      <w:pStyle w:val="ListNumber2"/>
      <w:lvlText w:val="%1."/>
      <w:lvlJc w:val="left"/>
      <w:pPr>
        <w:tabs>
          <w:tab w:val="num" w:pos="357"/>
        </w:tabs>
        <w:ind w:left="958" w:hanging="357"/>
      </w:pPr>
      <w:rPr>
        <w:rFonts w:hint="default"/>
      </w:rPr>
    </w:lvl>
  </w:abstractNum>
  <w:abstractNum w:abstractNumId="2" w15:restartNumberingAfterBreak="0">
    <w:nsid w:val="FFFFFF83"/>
    <w:multiLevelType w:val="singleLevel"/>
    <w:tmpl w:val="EA42AC14"/>
    <w:lvl w:ilvl="0">
      <w:start w:val="1"/>
      <w:numFmt w:val="bullet"/>
      <w:pStyle w:val="ListBullet2"/>
      <w:lvlText w:val=""/>
      <w:lvlJc w:val="left"/>
      <w:pPr>
        <w:tabs>
          <w:tab w:val="num" w:pos="357"/>
        </w:tabs>
        <w:ind w:left="1355" w:hanging="397"/>
      </w:pPr>
      <w:rPr>
        <w:rFonts w:ascii="Symbol" w:hAnsi="Symbol" w:hint="default"/>
      </w:rPr>
    </w:lvl>
  </w:abstractNum>
  <w:abstractNum w:abstractNumId="3" w15:restartNumberingAfterBreak="0">
    <w:nsid w:val="FFFFFF88"/>
    <w:multiLevelType w:val="singleLevel"/>
    <w:tmpl w:val="15721FE6"/>
    <w:lvl w:ilvl="0">
      <w:start w:val="1"/>
      <w:numFmt w:val="decimal"/>
      <w:pStyle w:val="ListNumber"/>
      <w:lvlText w:val="%1."/>
      <w:lvlJc w:val="left"/>
      <w:pPr>
        <w:tabs>
          <w:tab w:val="num" w:pos="360"/>
        </w:tabs>
        <w:ind w:left="360" w:hanging="360"/>
      </w:pPr>
      <w:rPr>
        <w:rFonts w:hint="default"/>
      </w:rPr>
    </w:lvl>
  </w:abstractNum>
  <w:abstractNum w:abstractNumId="4" w15:restartNumberingAfterBreak="0">
    <w:nsid w:val="FFFFFF89"/>
    <w:multiLevelType w:val="singleLevel"/>
    <w:tmpl w:val="8820933C"/>
    <w:lvl w:ilvl="0">
      <w:start w:val="1"/>
      <w:numFmt w:val="bullet"/>
      <w:pStyle w:val="StyleBulletPointsLeftBefore6ptAfter0pt1"/>
      <w:lvlText w:val=""/>
      <w:lvlJc w:val="left"/>
      <w:pPr>
        <w:tabs>
          <w:tab w:val="num" w:pos="360"/>
        </w:tabs>
        <w:ind w:left="360" w:hanging="360"/>
      </w:pPr>
      <w:rPr>
        <w:rFonts w:ascii="Symbol" w:hAnsi="Symbol" w:hint="default"/>
      </w:rPr>
    </w:lvl>
  </w:abstractNum>
  <w:abstractNum w:abstractNumId="5" w15:restartNumberingAfterBreak="0">
    <w:nsid w:val="00880102"/>
    <w:multiLevelType w:val="hybridMultilevel"/>
    <w:tmpl w:val="3C76D24A"/>
    <w:lvl w:ilvl="0" w:tplc="97785AE0">
      <w:start w:val="1"/>
      <w:numFmt w:val="lowerRoman"/>
      <w:lvlText w:val="%1."/>
      <w:lvlJc w:val="righ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5082B59"/>
    <w:multiLevelType w:val="hybridMultilevel"/>
    <w:tmpl w:val="12CEBDCA"/>
    <w:lvl w:ilvl="0" w:tplc="B4CA61F2">
      <w:start w:val="1"/>
      <w:numFmt w:val="bullet"/>
      <w:pStyle w:val="List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7B0D83"/>
    <w:multiLevelType w:val="hybridMultilevel"/>
    <w:tmpl w:val="14F200FA"/>
    <w:lvl w:ilvl="0" w:tplc="15827572">
      <w:start w:val="1"/>
      <w:numFmt w:val="bullet"/>
      <w:pStyle w:val="SummaryPara2"/>
      <w:lvlText w:val=""/>
      <w:lvlJc w:val="left"/>
      <w:pPr>
        <w:tabs>
          <w:tab w:val="num" w:pos="360"/>
        </w:tabs>
        <w:ind w:left="400" w:hanging="400"/>
      </w:pPr>
      <w:rPr>
        <w:rFonts w:ascii="MS Outlook" w:hAnsi="MS Outlook" w:hint="default"/>
        <w:b/>
        <w:i w:val="0"/>
        <w:color w:val="000000"/>
        <w:sz w:val="40"/>
        <w:szCs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8055D6"/>
    <w:multiLevelType w:val="hybridMultilevel"/>
    <w:tmpl w:val="6486C16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C2B08F1"/>
    <w:multiLevelType w:val="hybridMultilevel"/>
    <w:tmpl w:val="F1E0DD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CFF31AD"/>
    <w:multiLevelType w:val="multilevel"/>
    <w:tmpl w:val="047E9BB4"/>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2E00BB"/>
    <w:multiLevelType w:val="hybridMultilevel"/>
    <w:tmpl w:val="C2166E2C"/>
    <w:lvl w:ilvl="0" w:tplc="BC48C784">
      <w:start w:val="1"/>
      <w:numFmt w:val="bullet"/>
      <w:pStyle w:val="TableBullet2"/>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DC1FB0"/>
    <w:multiLevelType w:val="hybridMultilevel"/>
    <w:tmpl w:val="F56AAA18"/>
    <w:lvl w:ilvl="0" w:tplc="14090019">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1564F37"/>
    <w:multiLevelType w:val="hybridMultilevel"/>
    <w:tmpl w:val="6452F224"/>
    <w:lvl w:ilvl="0" w:tplc="14090019">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3973222"/>
    <w:multiLevelType w:val="hybridMultilevel"/>
    <w:tmpl w:val="DE7251E4"/>
    <w:lvl w:ilvl="0" w:tplc="14090001">
      <w:start w:val="1"/>
      <w:numFmt w:val="bullet"/>
      <w:lvlText w:val=""/>
      <w:lvlJc w:val="left"/>
      <w:pPr>
        <w:ind w:left="360" w:hanging="360"/>
      </w:pPr>
      <w:rPr>
        <w:rFonts w:ascii="Symbol" w:hAnsi="Symbol" w:hint="default"/>
      </w:rPr>
    </w:lvl>
    <w:lvl w:ilvl="1" w:tplc="14090017">
      <w:start w:val="1"/>
      <w:numFmt w:val="lowerLetter"/>
      <w:lvlText w:val="%2)"/>
      <w:lvlJc w:val="left"/>
      <w:pPr>
        <w:ind w:left="1080" w:hanging="360"/>
      </w:pPr>
      <w:rPr>
        <w:rFont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1422001A"/>
    <w:multiLevelType w:val="hybridMultilevel"/>
    <w:tmpl w:val="16AC3A8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4F64FD8"/>
    <w:multiLevelType w:val="hybridMultilevel"/>
    <w:tmpl w:val="F56AAA18"/>
    <w:lvl w:ilvl="0" w:tplc="14090019">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15312E43"/>
    <w:multiLevelType w:val="hybridMultilevel"/>
    <w:tmpl w:val="17E046D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87D1635"/>
    <w:multiLevelType w:val="hybridMultilevel"/>
    <w:tmpl w:val="4E8CB9A6"/>
    <w:lvl w:ilvl="0" w:tplc="28D24D42">
      <w:start w:val="1"/>
      <w:numFmt w:val="lowerRoman"/>
      <w:lvlText w:val="%1."/>
      <w:lvlJc w:val="righ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1D9633E6"/>
    <w:multiLevelType w:val="multilevel"/>
    <w:tmpl w:val="E1447A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F0D64C2"/>
    <w:multiLevelType w:val="multilevel"/>
    <w:tmpl w:val="ECF4F8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7B91263"/>
    <w:multiLevelType w:val="hybridMultilevel"/>
    <w:tmpl w:val="3D405162"/>
    <w:lvl w:ilvl="0" w:tplc="33802008">
      <w:start w:val="2"/>
      <w:numFmt w:val="lowerRoman"/>
      <w:lvlText w:val="%1."/>
      <w:lvlJc w:val="righ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8627522"/>
    <w:multiLevelType w:val="hybridMultilevel"/>
    <w:tmpl w:val="CB18173A"/>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B0807DB"/>
    <w:multiLevelType w:val="multilevel"/>
    <w:tmpl w:val="299EE57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D1425CE"/>
    <w:multiLevelType w:val="hybridMultilevel"/>
    <w:tmpl w:val="0994F25A"/>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25" w15:restartNumberingAfterBreak="0">
    <w:nsid w:val="2D682A4D"/>
    <w:multiLevelType w:val="hybridMultilevel"/>
    <w:tmpl w:val="149E3EB0"/>
    <w:lvl w:ilvl="0" w:tplc="04090001">
      <w:start w:val="1"/>
      <w:numFmt w:val="bullet"/>
      <w:lvlText w:val=""/>
      <w:lvlJc w:val="left"/>
      <w:pPr>
        <w:ind w:left="1870" w:hanging="360"/>
      </w:pPr>
      <w:rPr>
        <w:rFonts w:ascii="Symbol" w:hAnsi="Symbol" w:hint="default"/>
      </w:rPr>
    </w:lvl>
    <w:lvl w:ilvl="1" w:tplc="04090003" w:tentative="1">
      <w:start w:val="1"/>
      <w:numFmt w:val="bullet"/>
      <w:lvlText w:val="o"/>
      <w:lvlJc w:val="left"/>
      <w:pPr>
        <w:ind w:left="2590" w:hanging="360"/>
      </w:pPr>
      <w:rPr>
        <w:rFonts w:ascii="Courier New" w:hAnsi="Courier New" w:cs="Courier New" w:hint="default"/>
      </w:rPr>
    </w:lvl>
    <w:lvl w:ilvl="2" w:tplc="04090005" w:tentative="1">
      <w:start w:val="1"/>
      <w:numFmt w:val="bullet"/>
      <w:lvlText w:val=""/>
      <w:lvlJc w:val="left"/>
      <w:pPr>
        <w:ind w:left="3310" w:hanging="360"/>
      </w:pPr>
      <w:rPr>
        <w:rFonts w:ascii="Wingdings" w:hAnsi="Wingdings" w:hint="default"/>
      </w:rPr>
    </w:lvl>
    <w:lvl w:ilvl="3" w:tplc="04090001" w:tentative="1">
      <w:start w:val="1"/>
      <w:numFmt w:val="bullet"/>
      <w:lvlText w:val=""/>
      <w:lvlJc w:val="left"/>
      <w:pPr>
        <w:ind w:left="4030" w:hanging="360"/>
      </w:pPr>
      <w:rPr>
        <w:rFonts w:ascii="Symbol" w:hAnsi="Symbol" w:hint="default"/>
      </w:rPr>
    </w:lvl>
    <w:lvl w:ilvl="4" w:tplc="04090003" w:tentative="1">
      <w:start w:val="1"/>
      <w:numFmt w:val="bullet"/>
      <w:lvlText w:val="o"/>
      <w:lvlJc w:val="left"/>
      <w:pPr>
        <w:ind w:left="4750" w:hanging="360"/>
      </w:pPr>
      <w:rPr>
        <w:rFonts w:ascii="Courier New" w:hAnsi="Courier New" w:cs="Courier New" w:hint="default"/>
      </w:rPr>
    </w:lvl>
    <w:lvl w:ilvl="5" w:tplc="04090005" w:tentative="1">
      <w:start w:val="1"/>
      <w:numFmt w:val="bullet"/>
      <w:lvlText w:val=""/>
      <w:lvlJc w:val="left"/>
      <w:pPr>
        <w:ind w:left="5470" w:hanging="360"/>
      </w:pPr>
      <w:rPr>
        <w:rFonts w:ascii="Wingdings" w:hAnsi="Wingdings" w:hint="default"/>
      </w:rPr>
    </w:lvl>
    <w:lvl w:ilvl="6" w:tplc="04090001" w:tentative="1">
      <w:start w:val="1"/>
      <w:numFmt w:val="bullet"/>
      <w:lvlText w:val=""/>
      <w:lvlJc w:val="left"/>
      <w:pPr>
        <w:ind w:left="6190" w:hanging="360"/>
      </w:pPr>
      <w:rPr>
        <w:rFonts w:ascii="Symbol" w:hAnsi="Symbol" w:hint="default"/>
      </w:rPr>
    </w:lvl>
    <w:lvl w:ilvl="7" w:tplc="04090003" w:tentative="1">
      <w:start w:val="1"/>
      <w:numFmt w:val="bullet"/>
      <w:lvlText w:val="o"/>
      <w:lvlJc w:val="left"/>
      <w:pPr>
        <w:ind w:left="6910" w:hanging="360"/>
      </w:pPr>
      <w:rPr>
        <w:rFonts w:ascii="Courier New" w:hAnsi="Courier New" w:cs="Courier New" w:hint="default"/>
      </w:rPr>
    </w:lvl>
    <w:lvl w:ilvl="8" w:tplc="04090005" w:tentative="1">
      <w:start w:val="1"/>
      <w:numFmt w:val="bullet"/>
      <w:lvlText w:val=""/>
      <w:lvlJc w:val="left"/>
      <w:pPr>
        <w:ind w:left="7630" w:hanging="360"/>
      </w:pPr>
      <w:rPr>
        <w:rFonts w:ascii="Wingdings" w:hAnsi="Wingdings" w:hint="default"/>
      </w:rPr>
    </w:lvl>
  </w:abstractNum>
  <w:abstractNum w:abstractNumId="26" w15:restartNumberingAfterBreak="0">
    <w:nsid w:val="2DC4612E"/>
    <w:multiLevelType w:val="multilevel"/>
    <w:tmpl w:val="65D04C42"/>
    <w:lvl w:ilvl="0">
      <w:start w:val="1"/>
      <w:numFmt w:val="decimal"/>
      <w:lvlText w:val="%1"/>
      <w:lvlJc w:val="left"/>
      <w:pPr>
        <w:tabs>
          <w:tab w:val="num" w:pos="-1304"/>
        </w:tabs>
        <w:ind w:left="-1304" w:hanging="681"/>
      </w:pPr>
      <w:rPr>
        <w:rFonts w:hint="default"/>
      </w:rPr>
    </w:lvl>
    <w:lvl w:ilvl="1">
      <w:start w:val="1"/>
      <w:numFmt w:val="decimal"/>
      <w:lvlText w:val="%1.%2"/>
      <w:lvlJc w:val="left"/>
      <w:pPr>
        <w:tabs>
          <w:tab w:val="num" w:pos="-1304"/>
        </w:tabs>
        <w:ind w:left="-1304" w:hanging="681"/>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lvlRestart w:val="0"/>
      <w:pStyle w:val="Heading6"/>
      <w:suff w:val="nothing"/>
      <w:lvlText w:val=""/>
      <w:lvlJc w:val="left"/>
      <w:pPr>
        <w:ind w:left="0" w:hanging="1985"/>
      </w:pPr>
      <w:rPr>
        <w:rFonts w:hint="default"/>
      </w:rPr>
    </w:lvl>
    <w:lvl w:ilvl="6">
      <w:start w:val="1"/>
      <w:numFmt w:val="none"/>
      <w:pStyle w:val="Heading7"/>
      <w:lvlText w:val=""/>
      <w:lvlJc w:val="left"/>
      <w:pPr>
        <w:tabs>
          <w:tab w:val="num" w:pos="0"/>
        </w:tabs>
        <w:ind w:left="0" w:firstLine="0"/>
      </w:pPr>
      <w:rPr>
        <w:rFonts w:hint="default"/>
      </w:rPr>
    </w:lvl>
    <w:lvl w:ilvl="7">
      <w:start w:val="1"/>
      <w:numFmt w:val="none"/>
      <w:pStyle w:val="Heading8"/>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7" w15:restartNumberingAfterBreak="0">
    <w:nsid w:val="35A075B2"/>
    <w:multiLevelType w:val="hybridMultilevel"/>
    <w:tmpl w:val="FFB2D85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AAD4F15"/>
    <w:multiLevelType w:val="hybridMultilevel"/>
    <w:tmpl w:val="17BA9500"/>
    <w:lvl w:ilvl="0" w:tplc="33802008">
      <w:start w:val="2"/>
      <w:numFmt w:val="low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BD22113"/>
    <w:multiLevelType w:val="hybridMultilevel"/>
    <w:tmpl w:val="411087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CA94E11"/>
    <w:multiLevelType w:val="multilevel"/>
    <w:tmpl w:val="299EE57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0F81FEA"/>
    <w:multiLevelType w:val="hybridMultilevel"/>
    <w:tmpl w:val="247CEB56"/>
    <w:lvl w:ilvl="0" w:tplc="5C34BC26">
      <w:start w:val="1"/>
      <w:numFmt w:val="bullet"/>
      <w:pStyle w:val="NZAIDGreyboxbullets"/>
      <w:lvlText w:val=""/>
      <w:lvlJc w:val="left"/>
      <w:pPr>
        <w:tabs>
          <w:tab w:val="num" w:pos="720"/>
        </w:tabs>
        <w:ind w:left="720" w:hanging="72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1FD4168"/>
    <w:multiLevelType w:val="hybridMultilevel"/>
    <w:tmpl w:val="A832EFC8"/>
    <w:lvl w:ilvl="0" w:tplc="4EA47972">
      <w:start w:val="1"/>
      <w:numFmt w:val="bullet"/>
      <w:pStyle w:val="Table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102829"/>
    <w:multiLevelType w:val="multilevel"/>
    <w:tmpl w:val="C60C3686"/>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53D665B"/>
    <w:multiLevelType w:val="multilevel"/>
    <w:tmpl w:val="052475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7F9696F"/>
    <w:multiLevelType w:val="hybridMultilevel"/>
    <w:tmpl w:val="0EB220EC"/>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36" w15:restartNumberingAfterBreak="0">
    <w:nsid w:val="49E77533"/>
    <w:multiLevelType w:val="hybridMultilevel"/>
    <w:tmpl w:val="2CD42600"/>
    <w:lvl w:ilvl="0" w:tplc="14090001">
      <w:start w:val="1"/>
      <w:numFmt w:val="bullet"/>
      <w:lvlText w:val=""/>
      <w:lvlJc w:val="left"/>
      <w:pPr>
        <w:ind w:left="1785" w:hanging="360"/>
      </w:pPr>
      <w:rPr>
        <w:rFonts w:ascii="Symbol" w:hAnsi="Symbol" w:hint="default"/>
      </w:rPr>
    </w:lvl>
    <w:lvl w:ilvl="1" w:tplc="14090003">
      <w:start w:val="1"/>
      <w:numFmt w:val="bullet"/>
      <w:lvlText w:val="o"/>
      <w:lvlJc w:val="left"/>
      <w:pPr>
        <w:ind w:left="2505" w:hanging="360"/>
      </w:pPr>
      <w:rPr>
        <w:rFonts w:ascii="Courier New" w:hAnsi="Courier New" w:cs="Courier New" w:hint="default"/>
      </w:rPr>
    </w:lvl>
    <w:lvl w:ilvl="2" w:tplc="14090005" w:tentative="1">
      <w:start w:val="1"/>
      <w:numFmt w:val="bullet"/>
      <w:lvlText w:val=""/>
      <w:lvlJc w:val="left"/>
      <w:pPr>
        <w:ind w:left="3225" w:hanging="360"/>
      </w:pPr>
      <w:rPr>
        <w:rFonts w:ascii="Wingdings" w:hAnsi="Wingdings" w:hint="default"/>
      </w:rPr>
    </w:lvl>
    <w:lvl w:ilvl="3" w:tplc="14090001" w:tentative="1">
      <w:start w:val="1"/>
      <w:numFmt w:val="bullet"/>
      <w:lvlText w:val=""/>
      <w:lvlJc w:val="left"/>
      <w:pPr>
        <w:ind w:left="3945" w:hanging="360"/>
      </w:pPr>
      <w:rPr>
        <w:rFonts w:ascii="Symbol" w:hAnsi="Symbol" w:hint="default"/>
      </w:rPr>
    </w:lvl>
    <w:lvl w:ilvl="4" w:tplc="14090003" w:tentative="1">
      <w:start w:val="1"/>
      <w:numFmt w:val="bullet"/>
      <w:lvlText w:val="o"/>
      <w:lvlJc w:val="left"/>
      <w:pPr>
        <w:ind w:left="4665" w:hanging="360"/>
      </w:pPr>
      <w:rPr>
        <w:rFonts w:ascii="Courier New" w:hAnsi="Courier New" w:cs="Courier New" w:hint="default"/>
      </w:rPr>
    </w:lvl>
    <w:lvl w:ilvl="5" w:tplc="14090005" w:tentative="1">
      <w:start w:val="1"/>
      <w:numFmt w:val="bullet"/>
      <w:lvlText w:val=""/>
      <w:lvlJc w:val="left"/>
      <w:pPr>
        <w:ind w:left="5385" w:hanging="360"/>
      </w:pPr>
      <w:rPr>
        <w:rFonts w:ascii="Wingdings" w:hAnsi="Wingdings" w:hint="default"/>
      </w:rPr>
    </w:lvl>
    <w:lvl w:ilvl="6" w:tplc="14090001" w:tentative="1">
      <w:start w:val="1"/>
      <w:numFmt w:val="bullet"/>
      <w:lvlText w:val=""/>
      <w:lvlJc w:val="left"/>
      <w:pPr>
        <w:ind w:left="6105" w:hanging="360"/>
      </w:pPr>
      <w:rPr>
        <w:rFonts w:ascii="Symbol" w:hAnsi="Symbol" w:hint="default"/>
      </w:rPr>
    </w:lvl>
    <w:lvl w:ilvl="7" w:tplc="14090003" w:tentative="1">
      <w:start w:val="1"/>
      <w:numFmt w:val="bullet"/>
      <w:lvlText w:val="o"/>
      <w:lvlJc w:val="left"/>
      <w:pPr>
        <w:ind w:left="6825" w:hanging="360"/>
      </w:pPr>
      <w:rPr>
        <w:rFonts w:ascii="Courier New" w:hAnsi="Courier New" w:cs="Courier New" w:hint="default"/>
      </w:rPr>
    </w:lvl>
    <w:lvl w:ilvl="8" w:tplc="14090005" w:tentative="1">
      <w:start w:val="1"/>
      <w:numFmt w:val="bullet"/>
      <w:lvlText w:val=""/>
      <w:lvlJc w:val="left"/>
      <w:pPr>
        <w:ind w:left="7545" w:hanging="360"/>
      </w:pPr>
      <w:rPr>
        <w:rFonts w:ascii="Wingdings" w:hAnsi="Wingdings" w:hint="default"/>
      </w:rPr>
    </w:lvl>
  </w:abstractNum>
  <w:abstractNum w:abstractNumId="37" w15:restartNumberingAfterBreak="0">
    <w:nsid w:val="4E184726"/>
    <w:multiLevelType w:val="hybridMultilevel"/>
    <w:tmpl w:val="6A0849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DA242B"/>
    <w:multiLevelType w:val="multilevel"/>
    <w:tmpl w:val="F1E46424"/>
    <w:lvl w:ilvl="0">
      <w:start w:val="1"/>
      <w:numFmt w:val="bullet"/>
      <w:pStyle w:val="NZAIDStyleBulletPoints"/>
      <w:lvlText w:val=""/>
      <w:lvlJc w:val="left"/>
      <w:pPr>
        <w:tabs>
          <w:tab w:val="num" w:pos="794"/>
        </w:tabs>
        <w:ind w:left="794" w:hanging="397"/>
      </w:pPr>
      <w:rPr>
        <w:rFonts w:ascii="Symbol" w:hAnsi="Symbol" w:hint="default"/>
        <w:sz w:val="16"/>
        <w:szCs w:val="16"/>
      </w:rPr>
    </w:lvl>
    <w:lvl w:ilvl="1">
      <w:start w:val="1"/>
      <w:numFmt w:val="bullet"/>
      <w:lvlText w:val=""/>
      <w:lvlJc w:val="left"/>
      <w:pPr>
        <w:tabs>
          <w:tab w:val="num" w:pos="1191"/>
        </w:tabs>
        <w:ind w:left="1248" w:hanging="454"/>
      </w:pPr>
      <w:rPr>
        <w:rFonts w:ascii="Symbol" w:hAnsi="Symbol" w:hint="default"/>
        <w:sz w:val="22"/>
      </w:rPr>
    </w:lvl>
    <w:lvl w:ilvl="2">
      <w:start w:val="1"/>
      <w:numFmt w:val="decimal"/>
      <w:lvlText w:val="%3."/>
      <w:lvlJc w:val="left"/>
      <w:pPr>
        <w:tabs>
          <w:tab w:val="num" w:pos="2197"/>
        </w:tabs>
        <w:ind w:left="1837" w:firstLine="0"/>
      </w:pPr>
      <w:rPr>
        <w:rFonts w:hint="default"/>
      </w:rPr>
    </w:lvl>
    <w:lvl w:ilvl="3">
      <w:start w:val="1"/>
      <w:numFmt w:val="lowerLetter"/>
      <w:lvlText w:val="%4)"/>
      <w:lvlJc w:val="left"/>
      <w:pPr>
        <w:tabs>
          <w:tab w:val="num" w:pos="2917"/>
        </w:tabs>
        <w:ind w:left="2557" w:firstLine="0"/>
      </w:pPr>
      <w:rPr>
        <w:rFonts w:hint="default"/>
      </w:rPr>
    </w:lvl>
    <w:lvl w:ilvl="4">
      <w:start w:val="1"/>
      <w:numFmt w:val="decimal"/>
      <w:lvlText w:val="(%5)"/>
      <w:lvlJc w:val="left"/>
      <w:pPr>
        <w:tabs>
          <w:tab w:val="num" w:pos="3637"/>
        </w:tabs>
        <w:ind w:left="3277" w:firstLine="0"/>
      </w:pPr>
      <w:rPr>
        <w:rFonts w:hint="default"/>
      </w:rPr>
    </w:lvl>
    <w:lvl w:ilvl="5">
      <w:start w:val="1"/>
      <w:numFmt w:val="lowerLetter"/>
      <w:lvlText w:val="(%6)"/>
      <w:lvlJc w:val="left"/>
      <w:pPr>
        <w:tabs>
          <w:tab w:val="num" w:pos="4357"/>
        </w:tabs>
        <w:ind w:left="3997" w:firstLine="0"/>
      </w:pPr>
      <w:rPr>
        <w:rFonts w:hint="default"/>
      </w:rPr>
    </w:lvl>
    <w:lvl w:ilvl="6">
      <w:start w:val="1"/>
      <w:numFmt w:val="lowerRoman"/>
      <w:lvlText w:val="(%7)"/>
      <w:lvlJc w:val="left"/>
      <w:pPr>
        <w:tabs>
          <w:tab w:val="num" w:pos="5077"/>
        </w:tabs>
        <w:ind w:left="4717" w:firstLine="0"/>
      </w:pPr>
      <w:rPr>
        <w:rFonts w:hint="default"/>
      </w:rPr>
    </w:lvl>
    <w:lvl w:ilvl="7">
      <w:start w:val="1"/>
      <w:numFmt w:val="lowerLetter"/>
      <w:lvlText w:val="(%8)"/>
      <w:lvlJc w:val="left"/>
      <w:pPr>
        <w:tabs>
          <w:tab w:val="num" w:pos="5797"/>
        </w:tabs>
        <w:ind w:left="5437" w:firstLine="0"/>
      </w:pPr>
      <w:rPr>
        <w:rFonts w:hint="default"/>
      </w:rPr>
    </w:lvl>
    <w:lvl w:ilvl="8">
      <w:start w:val="1"/>
      <w:numFmt w:val="lowerRoman"/>
      <w:lvlText w:val="(%9)"/>
      <w:lvlJc w:val="left"/>
      <w:pPr>
        <w:tabs>
          <w:tab w:val="num" w:pos="6517"/>
        </w:tabs>
        <w:ind w:left="6157" w:firstLine="0"/>
      </w:pPr>
      <w:rPr>
        <w:rFonts w:hint="default"/>
      </w:rPr>
    </w:lvl>
  </w:abstractNum>
  <w:abstractNum w:abstractNumId="40" w15:restartNumberingAfterBreak="0">
    <w:nsid w:val="501D2BE8"/>
    <w:multiLevelType w:val="multilevel"/>
    <w:tmpl w:val="299EE57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1307187"/>
    <w:multiLevelType w:val="multilevel"/>
    <w:tmpl w:val="05FABD46"/>
    <w:lvl w:ilvl="0">
      <w:start w:val="2"/>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5613DA3"/>
    <w:multiLevelType w:val="hybridMultilevel"/>
    <w:tmpl w:val="B8C6022C"/>
    <w:lvl w:ilvl="0" w:tplc="97785AE0">
      <w:start w:val="1"/>
      <w:numFmt w:val="lowerRoman"/>
      <w:lvlText w:val="%1."/>
      <w:lvlJc w:val="right"/>
      <w:pPr>
        <w:ind w:left="72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56106B39"/>
    <w:multiLevelType w:val="hybridMultilevel"/>
    <w:tmpl w:val="935488C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8224E21"/>
    <w:multiLevelType w:val="hybridMultilevel"/>
    <w:tmpl w:val="62D038A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587000E3"/>
    <w:multiLevelType w:val="hybridMultilevel"/>
    <w:tmpl w:val="6B120D32"/>
    <w:lvl w:ilvl="0" w:tplc="14090001">
      <w:start w:val="1"/>
      <w:numFmt w:val="bullet"/>
      <w:lvlText w:val=""/>
      <w:lvlJc w:val="left"/>
      <w:pPr>
        <w:ind w:left="1785" w:hanging="360"/>
      </w:pPr>
      <w:rPr>
        <w:rFonts w:ascii="Symbol" w:hAnsi="Symbol" w:hint="default"/>
      </w:rPr>
    </w:lvl>
    <w:lvl w:ilvl="1" w:tplc="4764415E">
      <w:start w:val="20"/>
      <w:numFmt w:val="bullet"/>
      <w:lvlText w:val="-"/>
      <w:lvlJc w:val="left"/>
      <w:pPr>
        <w:ind w:left="2505" w:hanging="360"/>
      </w:pPr>
      <w:rPr>
        <w:rFonts w:ascii="Verdana" w:eastAsia="Times New Roman" w:hAnsi="Verdana" w:cs="Times New Roman" w:hint="default"/>
      </w:rPr>
    </w:lvl>
    <w:lvl w:ilvl="2" w:tplc="14090005" w:tentative="1">
      <w:start w:val="1"/>
      <w:numFmt w:val="bullet"/>
      <w:lvlText w:val=""/>
      <w:lvlJc w:val="left"/>
      <w:pPr>
        <w:ind w:left="3225" w:hanging="360"/>
      </w:pPr>
      <w:rPr>
        <w:rFonts w:ascii="Wingdings" w:hAnsi="Wingdings" w:hint="default"/>
      </w:rPr>
    </w:lvl>
    <w:lvl w:ilvl="3" w:tplc="14090001" w:tentative="1">
      <w:start w:val="1"/>
      <w:numFmt w:val="bullet"/>
      <w:lvlText w:val=""/>
      <w:lvlJc w:val="left"/>
      <w:pPr>
        <w:ind w:left="3945" w:hanging="360"/>
      </w:pPr>
      <w:rPr>
        <w:rFonts w:ascii="Symbol" w:hAnsi="Symbol" w:hint="default"/>
      </w:rPr>
    </w:lvl>
    <w:lvl w:ilvl="4" w:tplc="14090003" w:tentative="1">
      <w:start w:val="1"/>
      <w:numFmt w:val="bullet"/>
      <w:lvlText w:val="o"/>
      <w:lvlJc w:val="left"/>
      <w:pPr>
        <w:ind w:left="4665" w:hanging="360"/>
      </w:pPr>
      <w:rPr>
        <w:rFonts w:ascii="Courier New" w:hAnsi="Courier New" w:cs="Courier New" w:hint="default"/>
      </w:rPr>
    </w:lvl>
    <w:lvl w:ilvl="5" w:tplc="14090005" w:tentative="1">
      <w:start w:val="1"/>
      <w:numFmt w:val="bullet"/>
      <w:lvlText w:val=""/>
      <w:lvlJc w:val="left"/>
      <w:pPr>
        <w:ind w:left="5385" w:hanging="360"/>
      </w:pPr>
      <w:rPr>
        <w:rFonts w:ascii="Wingdings" w:hAnsi="Wingdings" w:hint="default"/>
      </w:rPr>
    </w:lvl>
    <w:lvl w:ilvl="6" w:tplc="14090001" w:tentative="1">
      <w:start w:val="1"/>
      <w:numFmt w:val="bullet"/>
      <w:lvlText w:val=""/>
      <w:lvlJc w:val="left"/>
      <w:pPr>
        <w:ind w:left="6105" w:hanging="360"/>
      </w:pPr>
      <w:rPr>
        <w:rFonts w:ascii="Symbol" w:hAnsi="Symbol" w:hint="default"/>
      </w:rPr>
    </w:lvl>
    <w:lvl w:ilvl="7" w:tplc="14090003" w:tentative="1">
      <w:start w:val="1"/>
      <w:numFmt w:val="bullet"/>
      <w:lvlText w:val="o"/>
      <w:lvlJc w:val="left"/>
      <w:pPr>
        <w:ind w:left="6825" w:hanging="360"/>
      </w:pPr>
      <w:rPr>
        <w:rFonts w:ascii="Courier New" w:hAnsi="Courier New" w:cs="Courier New" w:hint="default"/>
      </w:rPr>
    </w:lvl>
    <w:lvl w:ilvl="8" w:tplc="14090005" w:tentative="1">
      <w:start w:val="1"/>
      <w:numFmt w:val="bullet"/>
      <w:lvlText w:val=""/>
      <w:lvlJc w:val="left"/>
      <w:pPr>
        <w:ind w:left="7545" w:hanging="360"/>
      </w:pPr>
      <w:rPr>
        <w:rFonts w:ascii="Wingdings" w:hAnsi="Wingdings" w:hint="default"/>
      </w:rPr>
    </w:lvl>
  </w:abstractNum>
  <w:abstractNum w:abstractNumId="46" w15:restartNumberingAfterBreak="0">
    <w:nsid w:val="5A041E1F"/>
    <w:multiLevelType w:val="hybridMultilevel"/>
    <w:tmpl w:val="A4FCD2F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5C75349A"/>
    <w:multiLevelType w:val="hybridMultilevel"/>
    <w:tmpl w:val="FAF08634"/>
    <w:lvl w:ilvl="0" w:tplc="FFFFFFFF">
      <w:start w:val="1"/>
      <w:numFmt w:val="bullet"/>
      <w:lvlText w:val=""/>
      <w:lvlJc w:val="left"/>
      <w:pPr>
        <w:tabs>
          <w:tab w:val="num" w:pos="720"/>
        </w:tabs>
        <w:ind w:left="720" w:hanging="360"/>
      </w:pPr>
      <w:rPr>
        <w:rFonts w:ascii="Symbol" w:hAnsi="Symbol" w:hint="default"/>
      </w:rPr>
    </w:lvl>
    <w:lvl w:ilvl="1" w:tplc="FFFFFFFF">
      <w:start w:val="3"/>
      <w:numFmt w:val="bullet"/>
      <w:pStyle w:val="Summarypara3"/>
      <w:lvlText w:val=""/>
      <w:lvlJc w:val="left"/>
      <w:pPr>
        <w:tabs>
          <w:tab w:val="num" w:pos="720"/>
        </w:tabs>
        <w:ind w:left="720" w:hanging="720"/>
      </w:pPr>
      <w:rPr>
        <w:rFonts w:ascii="MS Outlook" w:hAnsi="MS Outlook" w:cs="Arial" w:hint="default"/>
        <w:b/>
        <w:i w:val="0"/>
        <w:color w:val="003300"/>
        <w:sz w:val="44"/>
        <w:szCs w:val="4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D430F7B"/>
    <w:multiLevelType w:val="multilevel"/>
    <w:tmpl w:val="8632A8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44F7E7A"/>
    <w:multiLevelType w:val="hybridMultilevel"/>
    <w:tmpl w:val="A57AB072"/>
    <w:lvl w:ilvl="0" w:tplc="06C61AD6">
      <w:start w:val="1"/>
      <w:numFmt w:val="low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65F0796F"/>
    <w:multiLevelType w:val="multilevel"/>
    <w:tmpl w:val="689476D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7847289"/>
    <w:multiLevelType w:val="multilevel"/>
    <w:tmpl w:val="8632A8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936003D"/>
    <w:multiLevelType w:val="hybridMultilevel"/>
    <w:tmpl w:val="AC0E2CEA"/>
    <w:lvl w:ilvl="0" w:tplc="14090017">
      <w:start w:val="1"/>
      <w:numFmt w:val="lowerLetter"/>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3" w15:restartNumberingAfterBreak="0">
    <w:nsid w:val="6D291239"/>
    <w:multiLevelType w:val="hybridMultilevel"/>
    <w:tmpl w:val="9F26DDB6"/>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7B774ED3"/>
    <w:multiLevelType w:val="hybridMultilevel"/>
    <w:tmpl w:val="748ED06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5" w15:restartNumberingAfterBreak="0">
    <w:nsid w:val="7C0B773F"/>
    <w:multiLevelType w:val="hybridMultilevel"/>
    <w:tmpl w:val="786A1AF2"/>
    <w:lvl w:ilvl="0" w:tplc="6978C068">
      <w:start w:val="1"/>
      <w:numFmt w:val="bullet"/>
      <w:pStyle w:val="summaryPara1"/>
      <w:lvlText w:val=""/>
      <w:lvlJc w:val="left"/>
      <w:pPr>
        <w:tabs>
          <w:tab w:val="num" w:pos="757"/>
        </w:tabs>
        <w:ind w:left="757" w:hanging="397"/>
      </w:pPr>
      <w:rPr>
        <w:rFonts w:ascii="Wingdings" w:hAnsi="Wingdings" w:hint="default"/>
        <w:b w:val="0"/>
        <w:i w:val="0"/>
        <w:color w:val="000000"/>
        <w:sz w:val="40"/>
        <w:szCs w:val="40"/>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D532EE3"/>
    <w:multiLevelType w:val="hybridMultilevel"/>
    <w:tmpl w:val="D272102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26"/>
  </w:num>
  <w:num w:numId="7">
    <w:abstractNumId w:val="11"/>
  </w:num>
  <w:num w:numId="8">
    <w:abstractNumId w:val="32"/>
  </w:num>
  <w:num w:numId="9">
    <w:abstractNumId w:val="6"/>
  </w:num>
  <w:num w:numId="10">
    <w:abstractNumId w:val="55"/>
  </w:num>
  <w:num w:numId="11">
    <w:abstractNumId w:val="47"/>
  </w:num>
  <w:num w:numId="12">
    <w:abstractNumId w:val="7"/>
  </w:num>
  <w:num w:numId="13">
    <w:abstractNumId w:val="31"/>
  </w:num>
  <w:num w:numId="14">
    <w:abstractNumId w:val="39"/>
  </w:num>
  <w:num w:numId="15">
    <w:abstractNumId w:val="35"/>
  </w:num>
  <w:num w:numId="16">
    <w:abstractNumId w:val="38"/>
  </w:num>
  <w:num w:numId="17">
    <w:abstractNumId w:val="9"/>
  </w:num>
  <w:num w:numId="18">
    <w:abstractNumId w:val="36"/>
  </w:num>
  <w:num w:numId="19">
    <w:abstractNumId w:val="24"/>
  </w:num>
  <w:num w:numId="20">
    <w:abstractNumId w:val="44"/>
  </w:num>
  <w:num w:numId="21">
    <w:abstractNumId w:val="45"/>
  </w:num>
  <w:num w:numId="22">
    <w:abstractNumId w:val="19"/>
  </w:num>
  <w:num w:numId="23">
    <w:abstractNumId w:val="50"/>
  </w:num>
  <w:num w:numId="24">
    <w:abstractNumId w:val="30"/>
  </w:num>
  <w:num w:numId="25">
    <w:abstractNumId w:val="52"/>
  </w:num>
  <w:num w:numId="26">
    <w:abstractNumId w:val="48"/>
  </w:num>
  <w:num w:numId="27">
    <w:abstractNumId w:val="14"/>
  </w:num>
  <w:num w:numId="28">
    <w:abstractNumId w:val="20"/>
  </w:num>
  <w:num w:numId="29">
    <w:abstractNumId w:val="3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num>
  <w:num w:numId="43">
    <w:abstractNumId w:val="41"/>
  </w:num>
  <w:num w:numId="44">
    <w:abstractNumId w:val="33"/>
  </w:num>
  <w:num w:numId="45">
    <w:abstractNumId w:val="40"/>
  </w:num>
  <w:num w:numId="46">
    <w:abstractNumId w:val="10"/>
  </w:num>
  <w:num w:numId="47">
    <w:abstractNumId w:val="8"/>
  </w:num>
  <w:num w:numId="48">
    <w:abstractNumId w:val="53"/>
  </w:num>
  <w:num w:numId="49">
    <w:abstractNumId w:val="21"/>
  </w:num>
  <w:num w:numId="50">
    <w:abstractNumId w:val="28"/>
  </w:num>
  <w:num w:numId="51">
    <w:abstractNumId w:val="49"/>
  </w:num>
  <w:num w:numId="52">
    <w:abstractNumId w:val="42"/>
  </w:num>
  <w:num w:numId="53">
    <w:abstractNumId w:val="18"/>
  </w:num>
  <w:num w:numId="54">
    <w:abstractNumId w:val="23"/>
  </w:num>
  <w:num w:numId="55">
    <w:abstractNumId w:val="51"/>
  </w:num>
  <w:num w:numId="56">
    <w:abstractNumId w:val="15"/>
  </w:num>
  <w:num w:numId="57">
    <w:abstractNumId w:val="27"/>
  </w:num>
  <w:num w:numId="58">
    <w:abstractNumId w:val="16"/>
  </w:num>
  <w:num w:numId="59">
    <w:abstractNumId w:val="13"/>
  </w:num>
  <w:num w:numId="60">
    <w:abstractNumId w:val="46"/>
  </w:num>
  <w:num w:numId="61">
    <w:abstractNumId w:val="38"/>
  </w:num>
  <w:num w:numId="62">
    <w:abstractNumId w:val="17"/>
  </w:num>
  <w:num w:numId="63">
    <w:abstractNumId w:val="5"/>
  </w:num>
  <w:num w:numId="64">
    <w:abstractNumId w:val="12"/>
  </w:num>
  <w:num w:numId="65">
    <w:abstractNumId w:val="25"/>
  </w:num>
  <w:num w:numId="66">
    <w:abstractNumId w:val="43"/>
  </w:num>
  <w:num w:numId="67">
    <w:abstractNumId w:val="37"/>
  </w:num>
  <w:num w:numId="68">
    <w:abstractNumId w:val="29"/>
  </w:num>
  <w:num w:numId="69">
    <w:abstractNumId w:val="22"/>
  </w:num>
  <w:num w:numId="70">
    <w:abstractNumId w:val="5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veatType" w:val=" 0"/>
    <w:docVar w:name="ClasType" w:val=" 1"/>
    <w:docVar w:name="dvFooter" w:val="2497343v9"/>
  </w:docVars>
  <w:rsids>
    <w:rsidRoot w:val="000B19A4"/>
    <w:rsid w:val="00001578"/>
    <w:rsid w:val="0000549B"/>
    <w:rsid w:val="000077BA"/>
    <w:rsid w:val="0001047B"/>
    <w:rsid w:val="000324B2"/>
    <w:rsid w:val="00035F8A"/>
    <w:rsid w:val="00036BFD"/>
    <w:rsid w:val="00036F14"/>
    <w:rsid w:val="00046350"/>
    <w:rsid w:val="00056CAB"/>
    <w:rsid w:val="0006095A"/>
    <w:rsid w:val="00062571"/>
    <w:rsid w:val="00063C54"/>
    <w:rsid w:val="00063F3F"/>
    <w:rsid w:val="00064DB8"/>
    <w:rsid w:val="00074A0B"/>
    <w:rsid w:val="00081701"/>
    <w:rsid w:val="00081A2A"/>
    <w:rsid w:val="00083EB9"/>
    <w:rsid w:val="000847D6"/>
    <w:rsid w:val="000869FA"/>
    <w:rsid w:val="000902CF"/>
    <w:rsid w:val="000911F3"/>
    <w:rsid w:val="00091F2F"/>
    <w:rsid w:val="00094467"/>
    <w:rsid w:val="00096088"/>
    <w:rsid w:val="00096399"/>
    <w:rsid w:val="000A5318"/>
    <w:rsid w:val="000A57B4"/>
    <w:rsid w:val="000A5E2A"/>
    <w:rsid w:val="000B19A4"/>
    <w:rsid w:val="000B2275"/>
    <w:rsid w:val="000B3CFB"/>
    <w:rsid w:val="000B6105"/>
    <w:rsid w:val="000C0F75"/>
    <w:rsid w:val="000C57FE"/>
    <w:rsid w:val="000C79E5"/>
    <w:rsid w:val="000D492F"/>
    <w:rsid w:val="000D77ED"/>
    <w:rsid w:val="000F0765"/>
    <w:rsid w:val="000F0DFC"/>
    <w:rsid w:val="000F2B51"/>
    <w:rsid w:val="000F3D96"/>
    <w:rsid w:val="00101DC8"/>
    <w:rsid w:val="00104BF0"/>
    <w:rsid w:val="001111CF"/>
    <w:rsid w:val="00111516"/>
    <w:rsid w:val="00115109"/>
    <w:rsid w:val="001179D8"/>
    <w:rsid w:val="001200B4"/>
    <w:rsid w:val="0012167D"/>
    <w:rsid w:val="001226CF"/>
    <w:rsid w:val="001237E7"/>
    <w:rsid w:val="001249EC"/>
    <w:rsid w:val="001338BB"/>
    <w:rsid w:val="00133BC8"/>
    <w:rsid w:val="00153281"/>
    <w:rsid w:val="00154E90"/>
    <w:rsid w:val="001559C5"/>
    <w:rsid w:val="00156C17"/>
    <w:rsid w:val="00157D80"/>
    <w:rsid w:val="001625D8"/>
    <w:rsid w:val="001646A6"/>
    <w:rsid w:val="00167ED7"/>
    <w:rsid w:val="00172DC6"/>
    <w:rsid w:val="00186107"/>
    <w:rsid w:val="001932AA"/>
    <w:rsid w:val="0019405A"/>
    <w:rsid w:val="0019484F"/>
    <w:rsid w:val="00196F98"/>
    <w:rsid w:val="001A04B2"/>
    <w:rsid w:val="001A2598"/>
    <w:rsid w:val="001A3186"/>
    <w:rsid w:val="001B3B71"/>
    <w:rsid w:val="001D1B92"/>
    <w:rsid w:val="001D60B1"/>
    <w:rsid w:val="001E2F43"/>
    <w:rsid w:val="001E6439"/>
    <w:rsid w:val="001F0430"/>
    <w:rsid w:val="001F1EA2"/>
    <w:rsid w:val="001F4FC3"/>
    <w:rsid w:val="001F662E"/>
    <w:rsid w:val="00207E0C"/>
    <w:rsid w:val="00213B35"/>
    <w:rsid w:val="00213E78"/>
    <w:rsid w:val="00215120"/>
    <w:rsid w:val="002155B5"/>
    <w:rsid w:val="00217912"/>
    <w:rsid w:val="00230892"/>
    <w:rsid w:val="00231AAF"/>
    <w:rsid w:val="0023241A"/>
    <w:rsid w:val="002356E1"/>
    <w:rsid w:val="0024040C"/>
    <w:rsid w:val="00242EB6"/>
    <w:rsid w:val="00262870"/>
    <w:rsid w:val="00282A27"/>
    <w:rsid w:val="002922B6"/>
    <w:rsid w:val="002950E2"/>
    <w:rsid w:val="002A12E0"/>
    <w:rsid w:val="002A51C8"/>
    <w:rsid w:val="002A5D06"/>
    <w:rsid w:val="002A7D4F"/>
    <w:rsid w:val="002B4424"/>
    <w:rsid w:val="002B5965"/>
    <w:rsid w:val="002B7768"/>
    <w:rsid w:val="002B7CEA"/>
    <w:rsid w:val="002C2002"/>
    <w:rsid w:val="002C20D0"/>
    <w:rsid w:val="002C3FCF"/>
    <w:rsid w:val="002C4453"/>
    <w:rsid w:val="002C50F4"/>
    <w:rsid w:val="002D3D9A"/>
    <w:rsid w:val="002D542C"/>
    <w:rsid w:val="002E4F7A"/>
    <w:rsid w:val="002F1561"/>
    <w:rsid w:val="003059AB"/>
    <w:rsid w:val="0030640C"/>
    <w:rsid w:val="00313F38"/>
    <w:rsid w:val="00315250"/>
    <w:rsid w:val="0032579C"/>
    <w:rsid w:val="0033172C"/>
    <w:rsid w:val="00337008"/>
    <w:rsid w:val="00340913"/>
    <w:rsid w:val="00341F2C"/>
    <w:rsid w:val="0034630E"/>
    <w:rsid w:val="00357628"/>
    <w:rsid w:val="0036296A"/>
    <w:rsid w:val="00362A39"/>
    <w:rsid w:val="00375745"/>
    <w:rsid w:val="00382A1B"/>
    <w:rsid w:val="00382DD8"/>
    <w:rsid w:val="00394118"/>
    <w:rsid w:val="003A00B9"/>
    <w:rsid w:val="003A36BE"/>
    <w:rsid w:val="003A595F"/>
    <w:rsid w:val="003B1820"/>
    <w:rsid w:val="003B4AC2"/>
    <w:rsid w:val="003B58F1"/>
    <w:rsid w:val="003C2E64"/>
    <w:rsid w:val="003C45B5"/>
    <w:rsid w:val="003C610E"/>
    <w:rsid w:val="003C6680"/>
    <w:rsid w:val="003D6241"/>
    <w:rsid w:val="003E4164"/>
    <w:rsid w:val="003F0B2F"/>
    <w:rsid w:val="003F1B40"/>
    <w:rsid w:val="003F2272"/>
    <w:rsid w:val="003F7DE8"/>
    <w:rsid w:val="0040402B"/>
    <w:rsid w:val="0041012B"/>
    <w:rsid w:val="00413741"/>
    <w:rsid w:val="00414CD6"/>
    <w:rsid w:val="00423B7A"/>
    <w:rsid w:val="00437D08"/>
    <w:rsid w:val="00440303"/>
    <w:rsid w:val="00440378"/>
    <w:rsid w:val="00441B81"/>
    <w:rsid w:val="00444537"/>
    <w:rsid w:val="004458BE"/>
    <w:rsid w:val="00445A74"/>
    <w:rsid w:val="004535D3"/>
    <w:rsid w:val="00460C87"/>
    <w:rsid w:val="004616A1"/>
    <w:rsid w:val="00463976"/>
    <w:rsid w:val="004644CC"/>
    <w:rsid w:val="00464D9B"/>
    <w:rsid w:val="0046625F"/>
    <w:rsid w:val="00466522"/>
    <w:rsid w:val="00473057"/>
    <w:rsid w:val="0049009E"/>
    <w:rsid w:val="00490914"/>
    <w:rsid w:val="004941AA"/>
    <w:rsid w:val="004A1BFA"/>
    <w:rsid w:val="004A36DD"/>
    <w:rsid w:val="004A5038"/>
    <w:rsid w:val="004A55A9"/>
    <w:rsid w:val="004A7E82"/>
    <w:rsid w:val="004B16A4"/>
    <w:rsid w:val="004B2363"/>
    <w:rsid w:val="004C234D"/>
    <w:rsid w:val="004C26F8"/>
    <w:rsid w:val="004C2A48"/>
    <w:rsid w:val="004C3938"/>
    <w:rsid w:val="004D1D25"/>
    <w:rsid w:val="004D672F"/>
    <w:rsid w:val="004E01AB"/>
    <w:rsid w:val="004F0EB6"/>
    <w:rsid w:val="004F6398"/>
    <w:rsid w:val="00500319"/>
    <w:rsid w:val="00501C9F"/>
    <w:rsid w:val="00503B60"/>
    <w:rsid w:val="00510952"/>
    <w:rsid w:val="00510FD5"/>
    <w:rsid w:val="005111C0"/>
    <w:rsid w:val="00511E8E"/>
    <w:rsid w:val="00516364"/>
    <w:rsid w:val="005175AA"/>
    <w:rsid w:val="00521400"/>
    <w:rsid w:val="00522947"/>
    <w:rsid w:val="00522A8E"/>
    <w:rsid w:val="00532601"/>
    <w:rsid w:val="00532B95"/>
    <w:rsid w:val="00541D17"/>
    <w:rsid w:val="00543727"/>
    <w:rsid w:val="00544B45"/>
    <w:rsid w:val="0055051F"/>
    <w:rsid w:val="00551529"/>
    <w:rsid w:val="00551832"/>
    <w:rsid w:val="00552FED"/>
    <w:rsid w:val="005544B2"/>
    <w:rsid w:val="00554795"/>
    <w:rsid w:val="005576C5"/>
    <w:rsid w:val="0056076D"/>
    <w:rsid w:val="00560AB6"/>
    <w:rsid w:val="00561EC3"/>
    <w:rsid w:val="00566BB6"/>
    <w:rsid w:val="0056759C"/>
    <w:rsid w:val="005735A3"/>
    <w:rsid w:val="005767AB"/>
    <w:rsid w:val="0057743B"/>
    <w:rsid w:val="005A66DC"/>
    <w:rsid w:val="005A7088"/>
    <w:rsid w:val="005B061C"/>
    <w:rsid w:val="005B61BB"/>
    <w:rsid w:val="005C2929"/>
    <w:rsid w:val="005C2A86"/>
    <w:rsid w:val="005C42DA"/>
    <w:rsid w:val="005D5BAB"/>
    <w:rsid w:val="005D617D"/>
    <w:rsid w:val="005E2703"/>
    <w:rsid w:val="005E412D"/>
    <w:rsid w:val="005E6091"/>
    <w:rsid w:val="005F0F38"/>
    <w:rsid w:val="005F0FA6"/>
    <w:rsid w:val="005F5CB9"/>
    <w:rsid w:val="00601E17"/>
    <w:rsid w:val="00602111"/>
    <w:rsid w:val="00607BB9"/>
    <w:rsid w:val="00613241"/>
    <w:rsid w:val="0061658F"/>
    <w:rsid w:val="00617F51"/>
    <w:rsid w:val="00617F82"/>
    <w:rsid w:val="00621C26"/>
    <w:rsid w:val="00630878"/>
    <w:rsid w:val="00631525"/>
    <w:rsid w:val="00633B70"/>
    <w:rsid w:val="0064250D"/>
    <w:rsid w:val="00643A3A"/>
    <w:rsid w:val="00644CC1"/>
    <w:rsid w:val="00650271"/>
    <w:rsid w:val="0065533D"/>
    <w:rsid w:val="00662214"/>
    <w:rsid w:val="006710F8"/>
    <w:rsid w:val="006716F9"/>
    <w:rsid w:val="00671CB1"/>
    <w:rsid w:val="00673AD6"/>
    <w:rsid w:val="00675B6C"/>
    <w:rsid w:val="00676DD9"/>
    <w:rsid w:val="00685B78"/>
    <w:rsid w:val="00694219"/>
    <w:rsid w:val="006A0949"/>
    <w:rsid w:val="006B4040"/>
    <w:rsid w:val="006B4EE5"/>
    <w:rsid w:val="006B6D5B"/>
    <w:rsid w:val="006B6F00"/>
    <w:rsid w:val="006D1906"/>
    <w:rsid w:val="006D5628"/>
    <w:rsid w:val="0070314C"/>
    <w:rsid w:val="00704ACE"/>
    <w:rsid w:val="00704BA5"/>
    <w:rsid w:val="00714D76"/>
    <w:rsid w:val="007200A5"/>
    <w:rsid w:val="0072658B"/>
    <w:rsid w:val="00727FE7"/>
    <w:rsid w:val="0073308D"/>
    <w:rsid w:val="00733DA7"/>
    <w:rsid w:val="0073576C"/>
    <w:rsid w:val="00737DFF"/>
    <w:rsid w:val="007402CA"/>
    <w:rsid w:val="00741FA5"/>
    <w:rsid w:val="00743B25"/>
    <w:rsid w:val="0074443F"/>
    <w:rsid w:val="00747282"/>
    <w:rsid w:val="007475DC"/>
    <w:rsid w:val="00747C19"/>
    <w:rsid w:val="0075048A"/>
    <w:rsid w:val="007505C8"/>
    <w:rsid w:val="00751916"/>
    <w:rsid w:val="00753E9A"/>
    <w:rsid w:val="007563BB"/>
    <w:rsid w:val="007604A2"/>
    <w:rsid w:val="00760868"/>
    <w:rsid w:val="007614EB"/>
    <w:rsid w:val="00766CE6"/>
    <w:rsid w:val="00767608"/>
    <w:rsid w:val="00771533"/>
    <w:rsid w:val="00774148"/>
    <w:rsid w:val="00780F71"/>
    <w:rsid w:val="00780F81"/>
    <w:rsid w:val="00784E03"/>
    <w:rsid w:val="0079694D"/>
    <w:rsid w:val="007A6765"/>
    <w:rsid w:val="007A721C"/>
    <w:rsid w:val="007B17CC"/>
    <w:rsid w:val="007B7D48"/>
    <w:rsid w:val="007B7DF3"/>
    <w:rsid w:val="007C04BC"/>
    <w:rsid w:val="007C55A2"/>
    <w:rsid w:val="007D2BB8"/>
    <w:rsid w:val="007D3E6D"/>
    <w:rsid w:val="007D7A99"/>
    <w:rsid w:val="007D7F33"/>
    <w:rsid w:val="007E2757"/>
    <w:rsid w:val="007E3CB7"/>
    <w:rsid w:val="007E7FF9"/>
    <w:rsid w:val="008069AF"/>
    <w:rsid w:val="00807C92"/>
    <w:rsid w:val="00807EB2"/>
    <w:rsid w:val="00810085"/>
    <w:rsid w:val="00810C98"/>
    <w:rsid w:val="00814101"/>
    <w:rsid w:val="00821332"/>
    <w:rsid w:val="008245B5"/>
    <w:rsid w:val="00835179"/>
    <w:rsid w:val="00836FD7"/>
    <w:rsid w:val="00846764"/>
    <w:rsid w:val="0084792E"/>
    <w:rsid w:val="00851004"/>
    <w:rsid w:val="0085129F"/>
    <w:rsid w:val="00851856"/>
    <w:rsid w:val="00852D98"/>
    <w:rsid w:val="00855C2E"/>
    <w:rsid w:val="008573A2"/>
    <w:rsid w:val="0086435C"/>
    <w:rsid w:val="008646D9"/>
    <w:rsid w:val="00864BA2"/>
    <w:rsid w:val="0086621D"/>
    <w:rsid w:val="00876418"/>
    <w:rsid w:val="0088280A"/>
    <w:rsid w:val="00885F01"/>
    <w:rsid w:val="008917DE"/>
    <w:rsid w:val="00895CD3"/>
    <w:rsid w:val="00895E3A"/>
    <w:rsid w:val="008A042F"/>
    <w:rsid w:val="008A2FDE"/>
    <w:rsid w:val="008A48FB"/>
    <w:rsid w:val="008A57FE"/>
    <w:rsid w:val="008A690A"/>
    <w:rsid w:val="008A693C"/>
    <w:rsid w:val="008A6DED"/>
    <w:rsid w:val="008B12B9"/>
    <w:rsid w:val="008B1438"/>
    <w:rsid w:val="008B3450"/>
    <w:rsid w:val="008C2AD1"/>
    <w:rsid w:val="008C58ED"/>
    <w:rsid w:val="008C7B63"/>
    <w:rsid w:val="008D1E47"/>
    <w:rsid w:val="008D4DCE"/>
    <w:rsid w:val="008D7604"/>
    <w:rsid w:val="008E2502"/>
    <w:rsid w:val="008E40A1"/>
    <w:rsid w:val="008F1796"/>
    <w:rsid w:val="008F3303"/>
    <w:rsid w:val="008F7906"/>
    <w:rsid w:val="008F796E"/>
    <w:rsid w:val="008F799E"/>
    <w:rsid w:val="0090490E"/>
    <w:rsid w:val="009070EE"/>
    <w:rsid w:val="00911F19"/>
    <w:rsid w:val="009122E9"/>
    <w:rsid w:val="009136E5"/>
    <w:rsid w:val="009140D9"/>
    <w:rsid w:val="0091515F"/>
    <w:rsid w:val="00915A6E"/>
    <w:rsid w:val="00917B3F"/>
    <w:rsid w:val="00920FCF"/>
    <w:rsid w:val="00931D7F"/>
    <w:rsid w:val="00935D55"/>
    <w:rsid w:val="009372A5"/>
    <w:rsid w:val="00942E5E"/>
    <w:rsid w:val="009435F7"/>
    <w:rsid w:val="00953F15"/>
    <w:rsid w:val="0096684E"/>
    <w:rsid w:val="009736FF"/>
    <w:rsid w:val="009737C8"/>
    <w:rsid w:val="0097384C"/>
    <w:rsid w:val="00974CD1"/>
    <w:rsid w:val="00984BD7"/>
    <w:rsid w:val="00987BB9"/>
    <w:rsid w:val="00994A3E"/>
    <w:rsid w:val="009A097A"/>
    <w:rsid w:val="009A0E93"/>
    <w:rsid w:val="009A1849"/>
    <w:rsid w:val="009A3D98"/>
    <w:rsid w:val="009A483B"/>
    <w:rsid w:val="009A7114"/>
    <w:rsid w:val="009B4AD5"/>
    <w:rsid w:val="009B4B1E"/>
    <w:rsid w:val="009C1240"/>
    <w:rsid w:val="009C3B7D"/>
    <w:rsid w:val="009C50F3"/>
    <w:rsid w:val="009C79A3"/>
    <w:rsid w:val="009D15A7"/>
    <w:rsid w:val="009D47DE"/>
    <w:rsid w:val="009D5300"/>
    <w:rsid w:val="009E4920"/>
    <w:rsid w:val="009E6846"/>
    <w:rsid w:val="009E796D"/>
    <w:rsid w:val="009F04BE"/>
    <w:rsid w:val="009F1704"/>
    <w:rsid w:val="00A0037F"/>
    <w:rsid w:val="00A03470"/>
    <w:rsid w:val="00A0371F"/>
    <w:rsid w:val="00A13EB3"/>
    <w:rsid w:val="00A15C58"/>
    <w:rsid w:val="00A1701D"/>
    <w:rsid w:val="00A215DE"/>
    <w:rsid w:val="00A22970"/>
    <w:rsid w:val="00A36739"/>
    <w:rsid w:val="00A369B5"/>
    <w:rsid w:val="00A41AE9"/>
    <w:rsid w:val="00A516F5"/>
    <w:rsid w:val="00A533DE"/>
    <w:rsid w:val="00A5798B"/>
    <w:rsid w:val="00A773A4"/>
    <w:rsid w:val="00A82E09"/>
    <w:rsid w:val="00A8446D"/>
    <w:rsid w:val="00A91209"/>
    <w:rsid w:val="00A934D3"/>
    <w:rsid w:val="00AA0F78"/>
    <w:rsid w:val="00AA5232"/>
    <w:rsid w:val="00AA799E"/>
    <w:rsid w:val="00AA7FF6"/>
    <w:rsid w:val="00AB20E4"/>
    <w:rsid w:val="00AB5E08"/>
    <w:rsid w:val="00AD20E7"/>
    <w:rsid w:val="00AD3BA1"/>
    <w:rsid w:val="00AD6E34"/>
    <w:rsid w:val="00AE3F89"/>
    <w:rsid w:val="00AE68A3"/>
    <w:rsid w:val="00AE6F16"/>
    <w:rsid w:val="00AF5211"/>
    <w:rsid w:val="00B00549"/>
    <w:rsid w:val="00B05C8F"/>
    <w:rsid w:val="00B066C8"/>
    <w:rsid w:val="00B0739A"/>
    <w:rsid w:val="00B126F5"/>
    <w:rsid w:val="00B133D9"/>
    <w:rsid w:val="00B1448A"/>
    <w:rsid w:val="00B15106"/>
    <w:rsid w:val="00B16B98"/>
    <w:rsid w:val="00B171CC"/>
    <w:rsid w:val="00B2123A"/>
    <w:rsid w:val="00B235DB"/>
    <w:rsid w:val="00B266D6"/>
    <w:rsid w:val="00B31AC8"/>
    <w:rsid w:val="00B3251F"/>
    <w:rsid w:val="00B342E2"/>
    <w:rsid w:val="00B37884"/>
    <w:rsid w:val="00B42060"/>
    <w:rsid w:val="00B513C7"/>
    <w:rsid w:val="00B600D0"/>
    <w:rsid w:val="00B66C32"/>
    <w:rsid w:val="00B84902"/>
    <w:rsid w:val="00B860C5"/>
    <w:rsid w:val="00B957D0"/>
    <w:rsid w:val="00BA1F3D"/>
    <w:rsid w:val="00BA5767"/>
    <w:rsid w:val="00BB1664"/>
    <w:rsid w:val="00BC0A86"/>
    <w:rsid w:val="00BC4D93"/>
    <w:rsid w:val="00BC676D"/>
    <w:rsid w:val="00BD31C9"/>
    <w:rsid w:val="00BD4484"/>
    <w:rsid w:val="00BE019E"/>
    <w:rsid w:val="00BE2C5F"/>
    <w:rsid w:val="00BE45A4"/>
    <w:rsid w:val="00BE7442"/>
    <w:rsid w:val="00BF31C2"/>
    <w:rsid w:val="00BF6361"/>
    <w:rsid w:val="00C029A1"/>
    <w:rsid w:val="00C11E7B"/>
    <w:rsid w:val="00C123A8"/>
    <w:rsid w:val="00C1554C"/>
    <w:rsid w:val="00C166F3"/>
    <w:rsid w:val="00C16B51"/>
    <w:rsid w:val="00C17CD4"/>
    <w:rsid w:val="00C21460"/>
    <w:rsid w:val="00C24044"/>
    <w:rsid w:val="00C2594C"/>
    <w:rsid w:val="00C2707C"/>
    <w:rsid w:val="00C27823"/>
    <w:rsid w:val="00C30B62"/>
    <w:rsid w:val="00C32354"/>
    <w:rsid w:val="00C34495"/>
    <w:rsid w:val="00C357A7"/>
    <w:rsid w:val="00C362AA"/>
    <w:rsid w:val="00C407B0"/>
    <w:rsid w:val="00C416FA"/>
    <w:rsid w:val="00C50F33"/>
    <w:rsid w:val="00C52C14"/>
    <w:rsid w:val="00C5659C"/>
    <w:rsid w:val="00C622F7"/>
    <w:rsid w:val="00C660A1"/>
    <w:rsid w:val="00C66695"/>
    <w:rsid w:val="00C66888"/>
    <w:rsid w:val="00C71E94"/>
    <w:rsid w:val="00C72DED"/>
    <w:rsid w:val="00C74783"/>
    <w:rsid w:val="00C82268"/>
    <w:rsid w:val="00C842A3"/>
    <w:rsid w:val="00CA33C5"/>
    <w:rsid w:val="00CA540C"/>
    <w:rsid w:val="00CA5E13"/>
    <w:rsid w:val="00CA73D5"/>
    <w:rsid w:val="00CB2196"/>
    <w:rsid w:val="00CB2856"/>
    <w:rsid w:val="00CB5954"/>
    <w:rsid w:val="00CB731D"/>
    <w:rsid w:val="00CC13EE"/>
    <w:rsid w:val="00CC6DA9"/>
    <w:rsid w:val="00CD7EB5"/>
    <w:rsid w:val="00CE21EF"/>
    <w:rsid w:val="00CE63C8"/>
    <w:rsid w:val="00CF0532"/>
    <w:rsid w:val="00CF0D5C"/>
    <w:rsid w:val="00D036FD"/>
    <w:rsid w:val="00D05653"/>
    <w:rsid w:val="00D12011"/>
    <w:rsid w:val="00D13F7C"/>
    <w:rsid w:val="00D1646B"/>
    <w:rsid w:val="00D2238D"/>
    <w:rsid w:val="00D23630"/>
    <w:rsid w:val="00D242E4"/>
    <w:rsid w:val="00D24F9E"/>
    <w:rsid w:val="00D302BB"/>
    <w:rsid w:val="00D35798"/>
    <w:rsid w:val="00D36EC2"/>
    <w:rsid w:val="00D51394"/>
    <w:rsid w:val="00D53397"/>
    <w:rsid w:val="00D62BCE"/>
    <w:rsid w:val="00D74FF5"/>
    <w:rsid w:val="00D8260C"/>
    <w:rsid w:val="00D90FB8"/>
    <w:rsid w:val="00D939A8"/>
    <w:rsid w:val="00D95956"/>
    <w:rsid w:val="00D96803"/>
    <w:rsid w:val="00DA6B04"/>
    <w:rsid w:val="00DB12CB"/>
    <w:rsid w:val="00DB1D27"/>
    <w:rsid w:val="00DB5658"/>
    <w:rsid w:val="00DC4677"/>
    <w:rsid w:val="00DC4D24"/>
    <w:rsid w:val="00DC52F1"/>
    <w:rsid w:val="00DC5F88"/>
    <w:rsid w:val="00DC7AD1"/>
    <w:rsid w:val="00DD17AF"/>
    <w:rsid w:val="00DD7145"/>
    <w:rsid w:val="00DE0AF4"/>
    <w:rsid w:val="00DE3672"/>
    <w:rsid w:val="00DE38EB"/>
    <w:rsid w:val="00E001D3"/>
    <w:rsid w:val="00E016E5"/>
    <w:rsid w:val="00E1557D"/>
    <w:rsid w:val="00E16340"/>
    <w:rsid w:val="00E231D3"/>
    <w:rsid w:val="00E23EEC"/>
    <w:rsid w:val="00E243CC"/>
    <w:rsid w:val="00E32F1F"/>
    <w:rsid w:val="00E33E70"/>
    <w:rsid w:val="00E375A4"/>
    <w:rsid w:val="00E37ACE"/>
    <w:rsid w:val="00E41707"/>
    <w:rsid w:val="00E4378D"/>
    <w:rsid w:val="00E43B0D"/>
    <w:rsid w:val="00E43E8E"/>
    <w:rsid w:val="00E45F17"/>
    <w:rsid w:val="00E538DB"/>
    <w:rsid w:val="00E54282"/>
    <w:rsid w:val="00E60C95"/>
    <w:rsid w:val="00E62DA6"/>
    <w:rsid w:val="00E67AC5"/>
    <w:rsid w:val="00E73E1E"/>
    <w:rsid w:val="00E76530"/>
    <w:rsid w:val="00E84E4E"/>
    <w:rsid w:val="00E95E75"/>
    <w:rsid w:val="00E96ADA"/>
    <w:rsid w:val="00EA02B5"/>
    <w:rsid w:val="00EA158D"/>
    <w:rsid w:val="00EA397A"/>
    <w:rsid w:val="00EA77AD"/>
    <w:rsid w:val="00EA7F2E"/>
    <w:rsid w:val="00EB587B"/>
    <w:rsid w:val="00EC669C"/>
    <w:rsid w:val="00EC74B3"/>
    <w:rsid w:val="00ED1BCF"/>
    <w:rsid w:val="00ED47F3"/>
    <w:rsid w:val="00ED5881"/>
    <w:rsid w:val="00ED770E"/>
    <w:rsid w:val="00EE52B0"/>
    <w:rsid w:val="00EE62DC"/>
    <w:rsid w:val="00F02CD9"/>
    <w:rsid w:val="00F07254"/>
    <w:rsid w:val="00F14CA2"/>
    <w:rsid w:val="00F306C9"/>
    <w:rsid w:val="00F32B21"/>
    <w:rsid w:val="00F33426"/>
    <w:rsid w:val="00F372E0"/>
    <w:rsid w:val="00F407BE"/>
    <w:rsid w:val="00F43260"/>
    <w:rsid w:val="00F550FD"/>
    <w:rsid w:val="00F675A1"/>
    <w:rsid w:val="00F7673E"/>
    <w:rsid w:val="00F77B35"/>
    <w:rsid w:val="00F83ECB"/>
    <w:rsid w:val="00F879CB"/>
    <w:rsid w:val="00F95843"/>
    <w:rsid w:val="00F96B97"/>
    <w:rsid w:val="00F97816"/>
    <w:rsid w:val="00FA6D3B"/>
    <w:rsid w:val="00FA7562"/>
    <w:rsid w:val="00FB5997"/>
    <w:rsid w:val="00FD279F"/>
    <w:rsid w:val="00FD44B6"/>
    <w:rsid w:val="00FD53BA"/>
    <w:rsid w:val="00FD6275"/>
    <w:rsid w:val="00FE092A"/>
    <w:rsid w:val="00FE1099"/>
    <w:rsid w:val="00FE54B1"/>
    <w:rsid w:val="00FE7D90"/>
    <w:rsid w:val="00FF2909"/>
    <w:rsid w:val="00FF487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EEDE72"/>
  <w15:docId w15:val="{E47549E5-7F4C-4FAF-A535-9CF6D677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DB12CB"/>
    <w:pPr>
      <w:spacing w:line="288" w:lineRule="auto"/>
    </w:pPr>
    <w:rPr>
      <w:rFonts w:ascii="Verdana" w:hAnsi="Verdana"/>
      <w:szCs w:val="24"/>
      <w:lang w:val="en-GB" w:eastAsia="en-GB"/>
    </w:rPr>
  </w:style>
  <w:style w:type="paragraph" w:styleId="Heading1">
    <w:name w:val="heading 1"/>
    <w:next w:val="BodyText"/>
    <w:link w:val="Heading1Char1"/>
    <w:qFormat/>
    <w:rsid w:val="0040402B"/>
    <w:pPr>
      <w:keepNext/>
      <w:pBdr>
        <w:bottom w:val="single" w:sz="4" w:space="2" w:color="auto"/>
      </w:pBdr>
      <w:spacing w:before="480" w:after="240" w:line="312" w:lineRule="auto"/>
      <w:outlineLvl w:val="0"/>
    </w:pPr>
    <w:rPr>
      <w:rFonts w:ascii="Verdana" w:hAnsi="Verdana"/>
      <w:color w:val="000000"/>
      <w:sz w:val="28"/>
      <w:lang w:eastAsia="en-US" w:bidi="ar-DZ"/>
    </w:rPr>
  </w:style>
  <w:style w:type="paragraph" w:styleId="Heading2">
    <w:name w:val="heading 2"/>
    <w:next w:val="BodyText"/>
    <w:qFormat/>
    <w:rsid w:val="00766CE6"/>
    <w:pPr>
      <w:keepNext/>
      <w:overflowPunct w:val="0"/>
      <w:autoSpaceDE w:val="0"/>
      <w:autoSpaceDN w:val="0"/>
      <w:adjustRightInd w:val="0"/>
      <w:spacing w:before="240" w:after="60" w:line="312" w:lineRule="auto"/>
      <w:textAlignment w:val="baseline"/>
      <w:outlineLvl w:val="1"/>
    </w:pPr>
    <w:rPr>
      <w:rFonts w:ascii="Verdana" w:hAnsi="Verdana"/>
      <w:b/>
      <w:sz w:val="24"/>
      <w:lang w:eastAsia="en-US" w:bidi="ar-DZ"/>
    </w:rPr>
  </w:style>
  <w:style w:type="paragraph" w:styleId="Heading3">
    <w:name w:val="heading 3"/>
    <w:next w:val="BodyText"/>
    <w:link w:val="Heading3Char"/>
    <w:qFormat/>
    <w:rsid w:val="00AA5232"/>
    <w:pPr>
      <w:keepNext/>
      <w:numPr>
        <w:ilvl w:val="2"/>
        <w:numId w:val="6"/>
      </w:numPr>
      <w:tabs>
        <w:tab w:val="left" w:pos="601"/>
      </w:tabs>
      <w:overflowPunct w:val="0"/>
      <w:autoSpaceDE w:val="0"/>
      <w:autoSpaceDN w:val="0"/>
      <w:adjustRightInd w:val="0"/>
      <w:spacing w:before="480" w:after="120" w:line="312" w:lineRule="auto"/>
      <w:textAlignment w:val="baseline"/>
      <w:outlineLvl w:val="2"/>
    </w:pPr>
    <w:rPr>
      <w:rFonts w:ascii="Verdana" w:hAnsi="Verdana"/>
      <w:b/>
      <w:sz w:val="22"/>
      <w:lang w:eastAsia="en-US" w:bidi="ar-DZ"/>
    </w:rPr>
  </w:style>
  <w:style w:type="paragraph" w:styleId="Heading4">
    <w:name w:val="heading 4"/>
    <w:aliases w:val="Map Title"/>
    <w:next w:val="BodyText"/>
    <w:qFormat/>
    <w:rsid w:val="008D7604"/>
    <w:pPr>
      <w:keepNext/>
      <w:numPr>
        <w:ilvl w:val="3"/>
        <w:numId w:val="6"/>
      </w:numPr>
      <w:spacing w:before="120" w:line="312" w:lineRule="auto"/>
      <w:outlineLvl w:val="3"/>
    </w:pPr>
    <w:rPr>
      <w:rFonts w:ascii="Verdana" w:hAnsi="Verdana"/>
      <w:b/>
      <w:bCs/>
      <w:i/>
      <w:szCs w:val="28"/>
      <w:lang w:eastAsia="en-US" w:bidi="ar-DZ"/>
    </w:rPr>
  </w:style>
  <w:style w:type="paragraph" w:styleId="Heading5">
    <w:name w:val="heading 5"/>
    <w:basedOn w:val="Heading4"/>
    <w:next w:val="BodyText"/>
    <w:qFormat/>
    <w:rsid w:val="00036F14"/>
    <w:pPr>
      <w:numPr>
        <w:ilvl w:val="4"/>
      </w:numPr>
      <w:spacing w:before="240" w:after="240" w:line="240" w:lineRule="auto"/>
      <w:outlineLvl w:val="4"/>
    </w:pPr>
    <w:rPr>
      <w:bCs w:val="0"/>
      <w:i w:val="0"/>
      <w:iCs/>
      <w:sz w:val="22"/>
      <w:szCs w:val="26"/>
    </w:rPr>
  </w:style>
  <w:style w:type="paragraph" w:styleId="Heading6">
    <w:name w:val="heading 6"/>
    <w:basedOn w:val="Heading2"/>
    <w:next w:val="BodyText"/>
    <w:qFormat/>
    <w:rsid w:val="00036F14"/>
    <w:pPr>
      <w:numPr>
        <w:ilvl w:val="5"/>
        <w:numId w:val="6"/>
      </w:numPr>
      <w:tabs>
        <w:tab w:val="left" w:pos="-1418"/>
      </w:tabs>
      <w:outlineLvl w:val="5"/>
    </w:pPr>
    <w:rPr>
      <w:bCs/>
      <w:sz w:val="22"/>
      <w:szCs w:val="22"/>
    </w:rPr>
  </w:style>
  <w:style w:type="paragraph" w:styleId="Heading7">
    <w:name w:val="heading 7"/>
    <w:basedOn w:val="Normal"/>
    <w:next w:val="Normal"/>
    <w:qFormat/>
    <w:rsid w:val="00036F14"/>
    <w:pPr>
      <w:numPr>
        <w:ilvl w:val="6"/>
        <w:numId w:val="6"/>
      </w:numPr>
      <w:spacing w:before="240" w:after="60"/>
      <w:jc w:val="both"/>
      <w:outlineLvl w:val="6"/>
    </w:pPr>
    <w:rPr>
      <w:lang w:val="en-NZ" w:eastAsia="en-US" w:bidi="ar-DZ"/>
    </w:rPr>
  </w:style>
  <w:style w:type="paragraph" w:styleId="Heading8">
    <w:name w:val="heading 8"/>
    <w:basedOn w:val="Normal"/>
    <w:next w:val="Normal"/>
    <w:qFormat/>
    <w:rsid w:val="00036F14"/>
    <w:pPr>
      <w:numPr>
        <w:ilvl w:val="7"/>
        <w:numId w:val="6"/>
      </w:numPr>
      <w:spacing w:before="240" w:after="60"/>
      <w:jc w:val="both"/>
      <w:outlineLvl w:val="7"/>
    </w:pPr>
    <w:rPr>
      <w:i/>
      <w:iCs/>
      <w:lang w:val="en-NZ" w:eastAsia="en-US" w:bidi="ar-DZ"/>
    </w:rPr>
  </w:style>
  <w:style w:type="paragraph" w:styleId="Heading9">
    <w:name w:val="heading 9"/>
    <w:basedOn w:val="BodyText"/>
    <w:next w:val="BodyText"/>
    <w:qFormat/>
    <w:rsid w:val="00617F51"/>
    <w:pPr>
      <w:spacing w:line="240" w:lineRule="auto"/>
      <w:outlineLvl w:val="8"/>
    </w:pPr>
    <w:rPr>
      <w:rFonts w:cs="Arial"/>
      <w:b/>
      <w:color w:val="80808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F1561"/>
    <w:pPr>
      <w:tabs>
        <w:tab w:val="right" w:pos="9639"/>
      </w:tabs>
    </w:pPr>
    <w:rPr>
      <w:rFonts w:ascii="Verdana" w:hAnsi="Verdana"/>
      <w:caps/>
      <w:color w:val="808080"/>
      <w:sz w:val="16"/>
      <w:szCs w:val="24"/>
      <w:lang w:val="en-GB" w:eastAsia="en-GB"/>
    </w:rPr>
  </w:style>
  <w:style w:type="paragraph" w:styleId="Footer">
    <w:name w:val="footer"/>
    <w:rsid w:val="00B1448A"/>
    <w:pPr>
      <w:pBdr>
        <w:top w:val="single" w:sz="4" w:space="1" w:color="808080"/>
      </w:pBdr>
      <w:tabs>
        <w:tab w:val="center" w:pos="4536"/>
        <w:tab w:val="right" w:pos="9639"/>
      </w:tabs>
    </w:pPr>
    <w:rPr>
      <w:rFonts w:ascii="Verdana" w:hAnsi="Verdana"/>
      <w:color w:val="000000"/>
      <w:sz w:val="16"/>
      <w:szCs w:val="24"/>
      <w:lang w:val="en-GB" w:eastAsia="en-GB"/>
    </w:rPr>
  </w:style>
  <w:style w:type="character" w:customStyle="1" w:styleId="Heading1Char1">
    <w:name w:val="Heading 1 Char1"/>
    <w:link w:val="Heading1"/>
    <w:rsid w:val="0040402B"/>
    <w:rPr>
      <w:rFonts w:ascii="Verdana" w:hAnsi="Verdana"/>
      <w:color w:val="000000"/>
      <w:sz w:val="28"/>
      <w:lang w:val="en-NZ" w:eastAsia="en-US" w:bidi="ar-DZ"/>
    </w:rPr>
  </w:style>
  <w:style w:type="paragraph" w:customStyle="1" w:styleId="Part">
    <w:name w:val="Part"/>
    <w:basedOn w:val="Title"/>
    <w:semiHidden/>
    <w:rsid w:val="001A04B2"/>
    <w:pPr>
      <w:spacing w:before="720"/>
    </w:pPr>
    <w:rPr>
      <w:sz w:val="40"/>
      <w:szCs w:val="144"/>
    </w:rPr>
  </w:style>
  <w:style w:type="paragraph" w:styleId="Title">
    <w:name w:val="Title"/>
    <w:qFormat/>
    <w:rsid w:val="00532B95"/>
    <w:pPr>
      <w:spacing w:after="480"/>
    </w:pPr>
    <w:rPr>
      <w:rFonts w:ascii="Verdana" w:hAnsi="Verdana" w:cs="Arial"/>
      <w:bCs/>
      <w:color w:val="993399"/>
      <w:kern w:val="28"/>
      <w:sz w:val="36"/>
      <w:szCs w:val="32"/>
      <w:lang w:eastAsia="en-US" w:bidi="ar-DZ"/>
    </w:rPr>
  </w:style>
  <w:style w:type="paragraph" w:styleId="BodyText">
    <w:name w:val="Body Text"/>
    <w:link w:val="BodyTextChar"/>
    <w:rsid w:val="000911F3"/>
    <w:pPr>
      <w:spacing w:line="288" w:lineRule="auto"/>
    </w:pPr>
    <w:rPr>
      <w:rFonts w:ascii="Verdana" w:hAnsi="Verdana"/>
      <w:szCs w:val="24"/>
      <w:lang w:eastAsia="en-US" w:bidi="ar-DZ"/>
    </w:rPr>
  </w:style>
  <w:style w:type="paragraph" w:styleId="Subtitle">
    <w:name w:val="Subtitle"/>
    <w:basedOn w:val="Title"/>
    <w:qFormat/>
    <w:rsid w:val="0073308D"/>
    <w:rPr>
      <w:sz w:val="28"/>
      <w:szCs w:val="24"/>
    </w:rPr>
  </w:style>
  <w:style w:type="paragraph" w:styleId="BodyText2">
    <w:name w:val="Body Text 2"/>
    <w:basedOn w:val="BodyText"/>
    <w:link w:val="BodyText2Char"/>
    <w:rsid w:val="00AA799E"/>
    <w:pPr>
      <w:spacing w:after="120"/>
    </w:pPr>
  </w:style>
  <w:style w:type="paragraph" w:styleId="BodyText3">
    <w:name w:val="Body Text 3"/>
    <w:basedOn w:val="BodyText"/>
    <w:link w:val="BodyText3Char"/>
    <w:rsid w:val="003C610E"/>
    <w:pPr>
      <w:spacing w:after="240"/>
    </w:pPr>
    <w:rPr>
      <w:szCs w:val="16"/>
    </w:rPr>
  </w:style>
  <w:style w:type="paragraph" w:styleId="ListBullet">
    <w:name w:val="List Bullet"/>
    <w:basedOn w:val="BodyText"/>
    <w:link w:val="ListBulletChar"/>
    <w:rsid w:val="0024040C"/>
    <w:pPr>
      <w:numPr>
        <w:numId w:val="9"/>
      </w:numPr>
      <w:tabs>
        <w:tab w:val="left" w:pos="958"/>
      </w:tabs>
    </w:pPr>
  </w:style>
  <w:style w:type="paragraph" w:customStyle="1" w:styleId="TableText">
    <w:name w:val="Table Text"/>
    <w:basedOn w:val="BodyText"/>
    <w:link w:val="TableTextChar"/>
    <w:rsid w:val="00DC7AD1"/>
    <w:pPr>
      <w:spacing w:after="120"/>
    </w:pPr>
    <w:rPr>
      <w:sz w:val="18"/>
    </w:rPr>
  </w:style>
  <w:style w:type="paragraph" w:styleId="TOC1">
    <w:name w:val="toc 1"/>
    <w:rsid w:val="0073308D"/>
    <w:pPr>
      <w:tabs>
        <w:tab w:val="right" w:leader="dot" w:pos="9072"/>
      </w:tabs>
      <w:spacing w:line="288" w:lineRule="auto"/>
      <w:ind w:left="567" w:hanging="567"/>
    </w:pPr>
    <w:rPr>
      <w:rFonts w:ascii="Verdana" w:hAnsi="Verdana"/>
      <w:szCs w:val="24"/>
      <w:lang w:eastAsia="en-US" w:bidi="ar-DZ"/>
    </w:rPr>
  </w:style>
  <w:style w:type="character" w:styleId="Hyperlink">
    <w:name w:val="Hyperlink"/>
    <w:uiPriority w:val="99"/>
    <w:rsid w:val="001A04B2"/>
    <w:rPr>
      <w:color w:val="0000FF"/>
      <w:u w:val="single"/>
    </w:rPr>
  </w:style>
  <w:style w:type="paragraph" w:customStyle="1" w:styleId="Heading">
    <w:name w:val="Heading"/>
    <w:basedOn w:val="Title"/>
    <w:rsid w:val="006B6F00"/>
    <w:pPr>
      <w:spacing w:after="360"/>
      <w:ind w:left="-1985"/>
    </w:pPr>
    <w:rPr>
      <w:caps/>
    </w:rPr>
  </w:style>
  <w:style w:type="paragraph" w:customStyle="1" w:styleId="Version">
    <w:name w:val="Version"/>
    <w:basedOn w:val="Subtitle"/>
    <w:semiHidden/>
    <w:rsid w:val="001111CF"/>
    <w:pPr>
      <w:spacing w:before="120" w:after="240"/>
    </w:pPr>
  </w:style>
  <w:style w:type="paragraph" w:customStyle="1" w:styleId="Contents">
    <w:name w:val="Contents"/>
    <w:basedOn w:val="BodyText"/>
    <w:rsid w:val="00001578"/>
    <w:rPr>
      <w:b/>
      <w:sz w:val="28"/>
    </w:rPr>
  </w:style>
  <w:style w:type="table" w:styleId="TableGrid">
    <w:name w:val="Table Grid"/>
    <w:basedOn w:val="TableNormal"/>
    <w:rsid w:val="001A04B2"/>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style>
  <w:style w:type="paragraph" w:styleId="BalloonText">
    <w:name w:val="Balloon Text"/>
    <w:basedOn w:val="Normal"/>
    <w:semiHidden/>
    <w:rsid w:val="001A04B2"/>
    <w:rPr>
      <w:rFonts w:ascii="Tahoma" w:hAnsi="Tahoma" w:cs="Tahoma"/>
      <w:sz w:val="16"/>
      <w:szCs w:val="16"/>
    </w:rPr>
  </w:style>
  <w:style w:type="paragraph" w:styleId="TOC2">
    <w:name w:val="toc 2"/>
    <w:basedOn w:val="TOC1"/>
    <w:rsid w:val="009D15A7"/>
    <w:pPr>
      <w:ind w:firstLine="0"/>
    </w:pPr>
  </w:style>
  <w:style w:type="paragraph" w:styleId="TOC3">
    <w:name w:val="toc 3"/>
    <w:basedOn w:val="TOC2"/>
    <w:rsid w:val="008F3303"/>
    <w:pPr>
      <w:ind w:left="1134"/>
    </w:pPr>
  </w:style>
  <w:style w:type="paragraph" w:styleId="BodyTextIndent">
    <w:name w:val="Body Text Indent"/>
    <w:basedOn w:val="BodyText"/>
    <w:link w:val="BodyTextIndentChar"/>
    <w:rsid w:val="00DB12CB"/>
    <w:pPr>
      <w:spacing w:before="60"/>
      <w:ind w:left="601"/>
    </w:pPr>
  </w:style>
  <w:style w:type="paragraph" w:styleId="BodyTextIndent2">
    <w:name w:val="Body Text Indent 2"/>
    <w:basedOn w:val="BodyText"/>
    <w:rsid w:val="00DB12CB"/>
    <w:pPr>
      <w:spacing w:before="60"/>
      <w:ind w:left="958"/>
    </w:pPr>
  </w:style>
  <w:style w:type="paragraph" w:styleId="ListBullet2">
    <w:name w:val="List Bullet 2"/>
    <w:basedOn w:val="ListBullet"/>
    <w:link w:val="ListBullet2Char"/>
    <w:rsid w:val="00E16340"/>
    <w:pPr>
      <w:numPr>
        <w:numId w:val="2"/>
      </w:numPr>
      <w:tabs>
        <w:tab w:val="clear" w:pos="357"/>
      </w:tabs>
    </w:pPr>
  </w:style>
  <w:style w:type="paragraph" w:styleId="ListNumber">
    <w:name w:val="List Number"/>
    <w:basedOn w:val="BodyText"/>
    <w:rsid w:val="00445A74"/>
    <w:pPr>
      <w:numPr>
        <w:numId w:val="3"/>
      </w:numPr>
      <w:ind w:left="357" w:hanging="357"/>
    </w:pPr>
  </w:style>
  <w:style w:type="paragraph" w:styleId="ListNumber2">
    <w:name w:val="List Number 2"/>
    <w:basedOn w:val="ListNumber"/>
    <w:rsid w:val="00DB12CB"/>
    <w:pPr>
      <w:numPr>
        <w:numId w:val="4"/>
      </w:numPr>
      <w:tabs>
        <w:tab w:val="left" w:pos="958"/>
      </w:tabs>
      <w:spacing w:before="60"/>
    </w:pPr>
  </w:style>
  <w:style w:type="paragraph" w:customStyle="1" w:styleId="TableHeading">
    <w:name w:val="Table Heading"/>
    <w:basedOn w:val="BodyText"/>
    <w:rsid w:val="00DB12CB"/>
    <w:pPr>
      <w:spacing w:line="276" w:lineRule="auto"/>
    </w:pPr>
    <w:rPr>
      <w:b/>
      <w:color w:val="333333"/>
      <w:sz w:val="18"/>
    </w:rPr>
  </w:style>
  <w:style w:type="paragraph" w:styleId="Caption">
    <w:name w:val="caption"/>
    <w:basedOn w:val="BodyText"/>
    <w:next w:val="BodyText"/>
    <w:qFormat/>
    <w:rsid w:val="001E6439"/>
    <w:pPr>
      <w:spacing w:before="120" w:after="240"/>
    </w:pPr>
    <w:rPr>
      <w:b/>
      <w:bCs/>
      <w:i/>
      <w:szCs w:val="20"/>
    </w:rPr>
  </w:style>
  <w:style w:type="paragraph" w:customStyle="1" w:styleId="TableBullet">
    <w:name w:val="Table Bullet"/>
    <w:basedOn w:val="ListBullet"/>
    <w:rsid w:val="00C622F7"/>
    <w:pPr>
      <w:numPr>
        <w:numId w:val="8"/>
      </w:numPr>
      <w:spacing w:line="24" w:lineRule="exact"/>
      <w:ind w:left="357" w:hanging="357"/>
    </w:pPr>
    <w:rPr>
      <w:sz w:val="18"/>
    </w:rPr>
  </w:style>
  <w:style w:type="paragraph" w:customStyle="1" w:styleId="TableBullet2">
    <w:name w:val="Table Bullet 2"/>
    <w:basedOn w:val="TableBullet"/>
    <w:rsid w:val="001E6439"/>
    <w:pPr>
      <w:numPr>
        <w:numId w:val="7"/>
      </w:numPr>
    </w:pPr>
  </w:style>
  <w:style w:type="paragraph" w:customStyle="1" w:styleId="TableIndent">
    <w:name w:val="Table Indent"/>
    <w:basedOn w:val="TableText"/>
    <w:rsid w:val="005A66DC"/>
    <w:pPr>
      <w:ind w:left="357"/>
    </w:pPr>
  </w:style>
  <w:style w:type="paragraph" w:styleId="DocumentMap">
    <w:name w:val="Document Map"/>
    <w:basedOn w:val="Normal"/>
    <w:semiHidden/>
    <w:rsid w:val="000B6105"/>
    <w:pPr>
      <w:shd w:val="clear" w:color="auto" w:fill="000080"/>
    </w:pPr>
    <w:rPr>
      <w:rFonts w:ascii="Tahoma" w:hAnsi="Tahoma" w:cs="Tahoma"/>
      <w:szCs w:val="20"/>
    </w:rPr>
  </w:style>
  <w:style w:type="character" w:customStyle="1" w:styleId="BodyText3Char">
    <w:name w:val="Body Text 3 Char"/>
    <w:link w:val="BodyText3"/>
    <w:rsid w:val="009C3B7D"/>
    <w:rPr>
      <w:rFonts w:ascii="Arial" w:hAnsi="Arial"/>
      <w:sz w:val="22"/>
      <w:szCs w:val="16"/>
      <w:lang w:val="en-NZ" w:eastAsia="en-US" w:bidi="ar-DZ"/>
    </w:rPr>
  </w:style>
  <w:style w:type="character" w:customStyle="1" w:styleId="BodyTextChar">
    <w:name w:val="Body Text Char"/>
    <w:link w:val="BodyText"/>
    <w:rsid w:val="000911F3"/>
    <w:rPr>
      <w:rFonts w:ascii="Verdana" w:hAnsi="Verdana"/>
      <w:szCs w:val="24"/>
      <w:lang w:val="en-NZ" w:eastAsia="en-US" w:bidi="ar-DZ"/>
    </w:rPr>
  </w:style>
  <w:style w:type="character" w:customStyle="1" w:styleId="BodyText2Char">
    <w:name w:val="Body Text 2 Char"/>
    <w:basedOn w:val="BodyTextChar"/>
    <w:link w:val="BodyText2"/>
    <w:rsid w:val="00AA799E"/>
    <w:rPr>
      <w:rFonts w:ascii="Verdana" w:hAnsi="Verdana"/>
      <w:szCs w:val="24"/>
      <w:lang w:val="en-NZ" w:eastAsia="en-US" w:bidi="ar-DZ"/>
    </w:rPr>
  </w:style>
  <w:style w:type="character" w:customStyle="1" w:styleId="ListBulletChar">
    <w:name w:val="List Bullet Char"/>
    <w:link w:val="ListBullet"/>
    <w:rsid w:val="0024040C"/>
    <w:rPr>
      <w:rFonts w:ascii="Verdana" w:hAnsi="Verdana"/>
      <w:szCs w:val="24"/>
      <w:lang w:eastAsia="en-US" w:bidi="ar-DZ"/>
    </w:rPr>
  </w:style>
  <w:style w:type="character" w:styleId="Strong">
    <w:name w:val="Strong"/>
    <w:qFormat/>
    <w:rsid w:val="00A0037F"/>
    <w:rPr>
      <w:b/>
      <w:bCs/>
    </w:rPr>
  </w:style>
  <w:style w:type="paragraph" w:styleId="NormalWeb">
    <w:name w:val="Normal (Web)"/>
    <w:basedOn w:val="Normal"/>
    <w:link w:val="NormalWebChar"/>
    <w:rsid w:val="00A0037F"/>
    <w:pPr>
      <w:spacing w:before="100" w:beforeAutospacing="1" w:after="100" w:afterAutospacing="1" w:line="240" w:lineRule="auto"/>
    </w:pPr>
    <w:rPr>
      <w:rFonts w:ascii="Times New Roman" w:hAnsi="Times New Roman"/>
      <w:sz w:val="24"/>
    </w:rPr>
  </w:style>
  <w:style w:type="character" w:styleId="FollowedHyperlink">
    <w:name w:val="FollowedHyperlink"/>
    <w:rsid w:val="00A0037F"/>
    <w:rPr>
      <w:color w:val="800080"/>
      <w:u w:val="single"/>
    </w:rPr>
  </w:style>
  <w:style w:type="paragraph" w:customStyle="1" w:styleId="Comment">
    <w:name w:val="Comment"/>
    <w:basedOn w:val="BodyText"/>
    <w:link w:val="CommentChar"/>
    <w:rsid w:val="009140D9"/>
    <w:rPr>
      <w:rFonts w:cs="Arial"/>
      <w:i/>
      <w:color w:val="993399"/>
      <w:szCs w:val="19"/>
    </w:rPr>
  </w:style>
  <w:style w:type="character" w:styleId="PageNumber">
    <w:name w:val="page number"/>
    <w:basedOn w:val="DefaultParagraphFont"/>
    <w:rsid w:val="00A0037F"/>
  </w:style>
  <w:style w:type="paragraph" w:customStyle="1" w:styleId="HEADERSections">
    <w:name w:val="HEADER Sections"/>
    <w:basedOn w:val="Normal"/>
    <w:link w:val="HEADERSectionsChar"/>
    <w:semiHidden/>
    <w:rsid w:val="00A0037F"/>
    <w:pPr>
      <w:numPr>
        <w:numId w:val="5"/>
      </w:numPr>
      <w:overflowPunct w:val="0"/>
      <w:autoSpaceDE w:val="0"/>
      <w:autoSpaceDN w:val="0"/>
      <w:adjustRightInd w:val="0"/>
      <w:spacing w:after="120" w:line="240" w:lineRule="auto"/>
      <w:jc w:val="both"/>
      <w:textAlignment w:val="baseline"/>
    </w:pPr>
    <w:rPr>
      <w:rFonts w:eastAsia="GungsuhChe"/>
      <w:b/>
      <w:sz w:val="28"/>
      <w:szCs w:val="28"/>
      <w:lang w:val="en-NZ" w:eastAsia="en-US" w:bidi="ar-DZ"/>
    </w:rPr>
  </w:style>
  <w:style w:type="character" w:customStyle="1" w:styleId="HEADERSectionsChar">
    <w:name w:val="HEADER Sections Char"/>
    <w:link w:val="HEADERSections"/>
    <w:semiHidden/>
    <w:rsid w:val="00A0037F"/>
    <w:rPr>
      <w:rFonts w:ascii="Verdana" w:eastAsia="GungsuhChe" w:hAnsi="Verdana"/>
      <w:b/>
      <w:sz w:val="28"/>
      <w:szCs w:val="28"/>
      <w:lang w:eastAsia="en-US" w:bidi="ar-DZ"/>
    </w:rPr>
  </w:style>
  <w:style w:type="paragraph" w:customStyle="1" w:styleId="BulletPoints">
    <w:name w:val="Bullet Points"/>
    <w:basedOn w:val="Normal"/>
    <w:link w:val="BulletPointsChar"/>
    <w:semiHidden/>
    <w:rsid w:val="00A0037F"/>
    <w:pPr>
      <w:overflowPunct w:val="0"/>
      <w:autoSpaceDE w:val="0"/>
      <w:autoSpaceDN w:val="0"/>
      <w:adjustRightInd w:val="0"/>
      <w:spacing w:after="240" w:line="240" w:lineRule="auto"/>
      <w:jc w:val="both"/>
      <w:textAlignment w:val="baseline"/>
    </w:pPr>
    <w:rPr>
      <w:sz w:val="24"/>
      <w:szCs w:val="20"/>
      <w:lang w:val="en-NZ" w:eastAsia="en-US" w:bidi="ar-DZ"/>
    </w:rPr>
  </w:style>
  <w:style w:type="character" w:customStyle="1" w:styleId="BulletPointsChar">
    <w:name w:val="Bullet Points Char"/>
    <w:link w:val="BulletPoints"/>
    <w:rsid w:val="00A0037F"/>
    <w:rPr>
      <w:rFonts w:ascii="Arial" w:hAnsi="Arial"/>
      <w:sz w:val="24"/>
      <w:lang w:val="en-NZ" w:eastAsia="en-US" w:bidi="ar-DZ"/>
    </w:rPr>
  </w:style>
  <w:style w:type="paragraph" w:styleId="FootnoteText">
    <w:name w:val="footnote text"/>
    <w:basedOn w:val="Normal"/>
    <w:link w:val="FootnoteTextChar"/>
    <w:uiPriority w:val="99"/>
    <w:semiHidden/>
    <w:rsid w:val="00C660A1"/>
    <w:pPr>
      <w:spacing w:line="240" w:lineRule="auto"/>
      <w:jc w:val="both"/>
    </w:pPr>
    <w:rPr>
      <w:i/>
      <w:sz w:val="18"/>
      <w:szCs w:val="20"/>
      <w:lang w:val="en-NZ" w:eastAsia="en-US" w:bidi="ar-DZ"/>
    </w:rPr>
  </w:style>
  <w:style w:type="paragraph" w:customStyle="1" w:styleId="HEADERSubSections">
    <w:name w:val="HEADER Sub Sections"/>
    <w:basedOn w:val="BulletPoints"/>
    <w:link w:val="HEADERSubSectionsChar"/>
    <w:semiHidden/>
    <w:rsid w:val="00A0037F"/>
    <w:pPr>
      <w:ind w:left="720" w:hanging="720"/>
      <w:jc w:val="left"/>
    </w:pPr>
    <w:rPr>
      <w:b/>
      <w:szCs w:val="24"/>
    </w:rPr>
  </w:style>
  <w:style w:type="character" w:customStyle="1" w:styleId="HEADERSubSectionsChar">
    <w:name w:val="HEADER Sub Sections Char"/>
    <w:link w:val="HEADERSubSections"/>
    <w:rsid w:val="00A0037F"/>
    <w:rPr>
      <w:rFonts w:ascii="Verdana" w:hAnsi="Verdana"/>
      <w:b/>
      <w:sz w:val="24"/>
      <w:szCs w:val="24"/>
      <w:lang w:val="en-NZ" w:eastAsia="en-US" w:bidi="ar-DZ"/>
    </w:rPr>
  </w:style>
  <w:style w:type="paragraph" w:customStyle="1" w:styleId="Default">
    <w:name w:val="Default"/>
    <w:rsid w:val="00A0037F"/>
    <w:pPr>
      <w:autoSpaceDE w:val="0"/>
      <w:autoSpaceDN w:val="0"/>
      <w:adjustRightInd w:val="0"/>
    </w:pPr>
    <w:rPr>
      <w:rFonts w:ascii="Arial" w:hAnsi="Arial" w:cs="Arial"/>
      <w:color w:val="000000"/>
      <w:sz w:val="24"/>
      <w:szCs w:val="24"/>
      <w:lang w:val="en-GB" w:eastAsia="en-GB"/>
    </w:rPr>
  </w:style>
  <w:style w:type="paragraph" w:customStyle="1" w:styleId="Header3">
    <w:name w:val="Header 3"/>
    <w:basedOn w:val="Normal"/>
    <w:semiHidden/>
    <w:rsid w:val="00A0037F"/>
    <w:pPr>
      <w:spacing w:line="240" w:lineRule="auto"/>
      <w:ind w:left="340"/>
      <w:jc w:val="both"/>
    </w:pPr>
    <w:rPr>
      <w:b/>
      <w:sz w:val="22"/>
      <w:szCs w:val="22"/>
      <w:u w:val="single"/>
      <w:lang w:val="en-NZ" w:eastAsia="en-US" w:bidi="ar-DZ"/>
    </w:rPr>
  </w:style>
  <w:style w:type="paragraph" w:customStyle="1" w:styleId="McHaleProcurementManualBodyText1">
    <w:name w:val="McHale Procurement Manual Body Text1"/>
    <w:basedOn w:val="Normal"/>
    <w:autoRedefine/>
    <w:semiHidden/>
    <w:rsid w:val="00A0037F"/>
    <w:pPr>
      <w:spacing w:before="120" w:after="120" w:line="240" w:lineRule="auto"/>
      <w:jc w:val="both"/>
    </w:pPr>
    <w:rPr>
      <w:rFonts w:cs="Arial"/>
      <w:kern w:val="28"/>
      <w:sz w:val="22"/>
      <w:szCs w:val="22"/>
      <w:lang w:val="en-NZ" w:eastAsia="en-NZ"/>
    </w:rPr>
  </w:style>
  <w:style w:type="paragraph" w:styleId="BodyTextIndent3">
    <w:name w:val="Body Text Indent 3"/>
    <w:basedOn w:val="Normal"/>
    <w:rsid w:val="00A0037F"/>
    <w:pPr>
      <w:spacing w:before="120" w:after="120" w:line="240" w:lineRule="auto"/>
      <w:ind w:left="720"/>
    </w:pPr>
    <w:rPr>
      <w:rFonts w:cs="Arial"/>
      <w:sz w:val="22"/>
      <w:lang w:val="en-AU" w:eastAsia="en-US"/>
    </w:rPr>
  </w:style>
  <w:style w:type="paragraph" w:styleId="TOC4">
    <w:name w:val="toc 4"/>
    <w:basedOn w:val="Normal"/>
    <w:next w:val="Normal"/>
    <w:autoRedefine/>
    <w:semiHidden/>
    <w:rsid w:val="00A0037F"/>
    <w:pPr>
      <w:spacing w:line="240" w:lineRule="auto"/>
      <w:ind w:left="720"/>
    </w:pPr>
    <w:rPr>
      <w:rFonts w:ascii="Times New Roman" w:hAnsi="Times New Roman"/>
      <w:sz w:val="24"/>
    </w:rPr>
  </w:style>
  <w:style w:type="paragraph" w:styleId="TOC5">
    <w:name w:val="toc 5"/>
    <w:basedOn w:val="Normal"/>
    <w:next w:val="Normal"/>
    <w:autoRedefine/>
    <w:semiHidden/>
    <w:rsid w:val="00A0037F"/>
    <w:pPr>
      <w:spacing w:line="240" w:lineRule="auto"/>
      <w:ind w:left="960"/>
    </w:pPr>
    <w:rPr>
      <w:rFonts w:ascii="Times New Roman" w:hAnsi="Times New Roman"/>
      <w:sz w:val="24"/>
    </w:rPr>
  </w:style>
  <w:style w:type="paragraph" w:styleId="TOC6">
    <w:name w:val="toc 6"/>
    <w:basedOn w:val="Normal"/>
    <w:next w:val="Normal"/>
    <w:autoRedefine/>
    <w:semiHidden/>
    <w:rsid w:val="00A0037F"/>
    <w:pPr>
      <w:spacing w:line="240" w:lineRule="auto"/>
      <w:ind w:left="1200"/>
    </w:pPr>
    <w:rPr>
      <w:rFonts w:ascii="Times New Roman" w:hAnsi="Times New Roman"/>
      <w:sz w:val="24"/>
    </w:rPr>
  </w:style>
  <w:style w:type="paragraph" w:styleId="TOC7">
    <w:name w:val="toc 7"/>
    <w:basedOn w:val="Normal"/>
    <w:next w:val="Normal"/>
    <w:autoRedefine/>
    <w:semiHidden/>
    <w:rsid w:val="00A0037F"/>
    <w:pPr>
      <w:spacing w:line="240" w:lineRule="auto"/>
      <w:ind w:left="1440"/>
    </w:pPr>
    <w:rPr>
      <w:rFonts w:ascii="Times New Roman" w:hAnsi="Times New Roman"/>
      <w:sz w:val="24"/>
    </w:rPr>
  </w:style>
  <w:style w:type="paragraph" w:styleId="TOC8">
    <w:name w:val="toc 8"/>
    <w:basedOn w:val="Normal"/>
    <w:next w:val="Normal"/>
    <w:autoRedefine/>
    <w:semiHidden/>
    <w:rsid w:val="00A0037F"/>
    <w:pPr>
      <w:spacing w:line="240" w:lineRule="auto"/>
      <w:ind w:left="1680"/>
    </w:pPr>
    <w:rPr>
      <w:rFonts w:ascii="Times New Roman" w:hAnsi="Times New Roman"/>
      <w:sz w:val="24"/>
    </w:rPr>
  </w:style>
  <w:style w:type="paragraph" w:styleId="TOC9">
    <w:name w:val="toc 9"/>
    <w:basedOn w:val="Normal"/>
    <w:next w:val="Normal"/>
    <w:autoRedefine/>
    <w:semiHidden/>
    <w:rsid w:val="00A0037F"/>
    <w:pPr>
      <w:spacing w:line="240" w:lineRule="auto"/>
      <w:ind w:left="1920"/>
    </w:pPr>
    <w:rPr>
      <w:rFonts w:ascii="Times New Roman" w:hAnsi="Times New Roman"/>
      <w:sz w:val="24"/>
    </w:rPr>
  </w:style>
  <w:style w:type="character" w:styleId="Emphasis">
    <w:name w:val="Emphasis"/>
    <w:qFormat/>
    <w:rsid w:val="00A0037F"/>
    <w:rPr>
      <w:i/>
      <w:iCs/>
    </w:rPr>
  </w:style>
  <w:style w:type="paragraph" w:customStyle="1" w:styleId="AideMemoire">
    <w:name w:val="Aide Memoire"/>
    <w:basedOn w:val="Normal"/>
    <w:semiHidden/>
    <w:rsid w:val="00A0037F"/>
    <w:pPr>
      <w:overflowPunct w:val="0"/>
      <w:autoSpaceDE w:val="0"/>
      <w:autoSpaceDN w:val="0"/>
      <w:adjustRightInd w:val="0"/>
      <w:spacing w:before="360" w:line="480" w:lineRule="auto"/>
      <w:jc w:val="both"/>
      <w:textAlignment w:val="baseline"/>
    </w:pPr>
    <w:rPr>
      <w:rFonts w:ascii="Times New Roman" w:hAnsi="Times New Roman"/>
      <w:sz w:val="24"/>
      <w:szCs w:val="20"/>
      <w:lang w:val="en-AU" w:eastAsia="en-US"/>
    </w:rPr>
  </w:style>
  <w:style w:type="paragraph" w:customStyle="1" w:styleId="NZAIDHeading1">
    <w:name w:val="NZAID Heading 1"/>
    <w:basedOn w:val="Normal"/>
    <w:next w:val="Normal"/>
    <w:link w:val="NZAIDHeading1Char"/>
    <w:semiHidden/>
    <w:rsid w:val="00A0037F"/>
    <w:pPr>
      <w:spacing w:before="240" w:after="240" w:line="240" w:lineRule="auto"/>
      <w:outlineLvl w:val="0"/>
    </w:pPr>
    <w:rPr>
      <w:b/>
      <w:sz w:val="28"/>
      <w:lang w:val="en-NZ" w:eastAsia="en-US" w:bidi="ar-DZ"/>
    </w:rPr>
  </w:style>
  <w:style w:type="character" w:customStyle="1" w:styleId="NZAIDHeading1Char">
    <w:name w:val="NZAID Heading 1 Char"/>
    <w:link w:val="NZAIDHeading1"/>
    <w:rsid w:val="00A0037F"/>
    <w:rPr>
      <w:rFonts w:ascii="Arial" w:hAnsi="Arial"/>
      <w:b/>
      <w:sz w:val="28"/>
      <w:szCs w:val="24"/>
      <w:lang w:val="en-NZ" w:eastAsia="en-US" w:bidi="ar-DZ"/>
    </w:rPr>
  </w:style>
  <w:style w:type="character" w:styleId="FootnoteReference">
    <w:name w:val="footnote reference"/>
    <w:uiPriority w:val="99"/>
    <w:semiHidden/>
    <w:rsid w:val="00A0037F"/>
    <w:rPr>
      <w:vertAlign w:val="superscript"/>
    </w:rPr>
  </w:style>
  <w:style w:type="paragraph" w:customStyle="1" w:styleId="NZAIDStandardtext">
    <w:name w:val="NZAID Standard text"/>
    <w:basedOn w:val="Normal"/>
    <w:link w:val="NZAIDStandardtextChar"/>
    <w:semiHidden/>
    <w:rsid w:val="00A0037F"/>
    <w:pPr>
      <w:spacing w:line="240" w:lineRule="auto"/>
    </w:pPr>
    <w:rPr>
      <w:sz w:val="22"/>
      <w:lang w:val="en-NZ" w:eastAsia="en-US" w:bidi="ar-DZ"/>
    </w:rPr>
  </w:style>
  <w:style w:type="character" w:customStyle="1" w:styleId="NZAIDStandardtextChar">
    <w:name w:val="NZAID Standard text Char"/>
    <w:link w:val="NZAIDStandardtext"/>
    <w:rsid w:val="00A0037F"/>
    <w:rPr>
      <w:rFonts w:ascii="Arial" w:hAnsi="Arial"/>
      <w:sz w:val="22"/>
      <w:szCs w:val="24"/>
      <w:lang w:val="en-NZ" w:eastAsia="en-US" w:bidi="ar-DZ"/>
    </w:rPr>
  </w:style>
  <w:style w:type="paragraph" w:customStyle="1" w:styleId="summaryPara1">
    <w:name w:val="summary Para 1"/>
    <w:basedOn w:val="Normal"/>
    <w:next w:val="NZAIDStandardtext"/>
    <w:autoRedefine/>
    <w:semiHidden/>
    <w:rsid w:val="00A0037F"/>
    <w:pPr>
      <w:keepNext/>
      <w:numPr>
        <w:numId w:val="10"/>
      </w:numPr>
      <w:tabs>
        <w:tab w:val="clear" w:pos="757"/>
        <w:tab w:val="num" w:pos="720"/>
      </w:tabs>
      <w:overflowPunct w:val="0"/>
      <w:autoSpaceDE w:val="0"/>
      <w:autoSpaceDN w:val="0"/>
      <w:adjustRightInd w:val="0"/>
      <w:spacing w:before="240" w:after="240" w:line="240" w:lineRule="auto"/>
      <w:ind w:left="720" w:hanging="720"/>
      <w:textAlignment w:val="baseline"/>
      <w:outlineLvl w:val="1"/>
    </w:pPr>
    <w:rPr>
      <w:b/>
      <w:bCs/>
      <w:iCs/>
      <w:color w:val="000000"/>
      <w:sz w:val="24"/>
      <w:szCs w:val="20"/>
      <w:lang w:val="en-NZ" w:eastAsia="en-US"/>
    </w:rPr>
  </w:style>
  <w:style w:type="paragraph" w:customStyle="1" w:styleId="Summarypara3">
    <w:name w:val="Summary para 3"/>
    <w:basedOn w:val="Heading2"/>
    <w:autoRedefine/>
    <w:semiHidden/>
    <w:rsid w:val="00A0037F"/>
    <w:pPr>
      <w:numPr>
        <w:ilvl w:val="1"/>
        <w:numId w:val="11"/>
      </w:numPr>
      <w:overflowPunct/>
      <w:autoSpaceDE/>
      <w:autoSpaceDN/>
      <w:adjustRightInd/>
      <w:spacing w:after="240" w:line="240" w:lineRule="auto"/>
      <w:textAlignment w:val="auto"/>
    </w:pPr>
    <w:rPr>
      <w:bCs/>
      <w:iCs/>
      <w:color w:val="000000"/>
      <w:lang w:bidi="ar-SA"/>
    </w:rPr>
  </w:style>
  <w:style w:type="paragraph" w:customStyle="1" w:styleId="NZAIDStyleBulletPointsLeftBefore6ptAfter0pt">
    <w:name w:val="NZAID Style Bullet Points + Left Before:  6 pt After:  0 pt"/>
    <w:basedOn w:val="Normal"/>
    <w:semiHidden/>
    <w:rsid w:val="00A0037F"/>
    <w:pPr>
      <w:tabs>
        <w:tab w:val="left" w:pos="397"/>
        <w:tab w:val="num" w:pos="720"/>
      </w:tabs>
      <w:overflowPunct w:val="0"/>
      <w:autoSpaceDE w:val="0"/>
      <w:autoSpaceDN w:val="0"/>
      <w:adjustRightInd w:val="0"/>
      <w:spacing w:before="60" w:line="240" w:lineRule="auto"/>
      <w:ind w:left="720" w:hanging="720"/>
      <w:textAlignment w:val="baseline"/>
    </w:pPr>
    <w:rPr>
      <w:sz w:val="22"/>
      <w:szCs w:val="20"/>
      <w:lang w:val="en-NZ" w:eastAsia="en-US" w:bidi="ar-DZ"/>
    </w:rPr>
  </w:style>
  <w:style w:type="paragraph" w:customStyle="1" w:styleId="StyleBulletPointsLeftBefore6ptAfter0pt1">
    <w:name w:val="Style Bullet Points + Left Before:  6 pt After:  0 pt1"/>
    <w:basedOn w:val="Normal"/>
    <w:semiHidden/>
    <w:rsid w:val="00A0037F"/>
    <w:pPr>
      <w:numPr>
        <w:numId w:val="1"/>
      </w:numPr>
      <w:overflowPunct w:val="0"/>
      <w:autoSpaceDE w:val="0"/>
      <w:autoSpaceDN w:val="0"/>
      <w:adjustRightInd w:val="0"/>
      <w:spacing w:before="120" w:line="240" w:lineRule="auto"/>
      <w:ind w:left="1440"/>
      <w:textAlignment w:val="baseline"/>
    </w:pPr>
    <w:rPr>
      <w:sz w:val="22"/>
      <w:szCs w:val="20"/>
      <w:lang w:val="en-NZ" w:eastAsia="en-US" w:bidi="ar-DZ"/>
    </w:rPr>
  </w:style>
  <w:style w:type="paragraph" w:customStyle="1" w:styleId="SummaryPara2">
    <w:name w:val="Summary Para 2"/>
    <w:basedOn w:val="Normal"/>
    <w:semiHidden/>
    <w:rsid w:val="00A0037F"/>
    <w:pPr>
      <w:numPr>
        <w:numId w:val="12"/>
      </w:numPr>
      <w:tabs>
        <w:tab w:val="num" w:pos="720"/>
      </w:tabs>
      <w:spacing w:before="240" w:after="240" w:line="240" w:lineRule="auto"/>
      <w:ind w:left="403" w:hanging="403"/>
      <w:jc w:val="both"/>
    </w:pPr>
    <w:rPr>
      <w:b/>
      <w:sz w:val="24"/>
      <w:lang w:val="en-NZ" w:eastAsia="en-US" w:bidi="ar-DZ"/>
    </w:rPr>
  </w:style>
  <w:style w:type="paragraph" w:styleId="ListBullet3">
    <w:name w:val="List Bullet 3"/>
    <w:basedOn w:val="ListBullet2"/>
    <w:semiHidden/>
    <w:rsid w:val="00A0037F"/>
    <w:pPr>
      <w:numPr>
        <w:numId w:val="0"/>
      </w:numPr>
      <w:tabs>
        <w:tab w:val="num" w:pos="1080"/>
      </w:tabs>
      <w:ind w:left="1080" w:hanging="360"/>
    </w:pPr>
    <w:rPr>
      <w:rFonts w:cs="Arial"/>
      <w:color w:val="333333"/>
      <w:szCs w:val="19"/>
    </w:rPr>
  </w:style>
  <w:style w:type="character" w:customStyle="1" w:styleId="ListBullet2Char">
    <w:name w:val="List Bullet 2 Char"/>
    <w:basedOn w:val="ListBulletChar"/>
    <w:link w:val="ListBullet2"/>
    <w:rsid w:val="00E16340"/>
    <w:rPr>
      <w:rFonts w:ascii="Verdana" w:hAnsi="Verdana"/>
      <w:szCs w:val="24"/>
      <w:lang w:eastAsia="en-US" w:bidi="ar-DZ"/>
    </w:rPr>
  </w:style>
  <w:style w:type="paragraph" w:styleId="BlockText">
    <w:name w:val="Block Text"/>
    <w:basedOn w:val="Normal"/>
    <w:semiHidden/>
    <w:rsid w:val="00A0037F"/>
    <w:pPr>
      <w:spacing w:line="240" w:lineRule="auto"/>
      <w:ind w:left="-709" w:right="-568"/>
      <w:jc w:val="both"/>
    </w:pPr>
    <w:rPr>
      <w:rFonts w:cs="Arial"/>
      <w:b/>
      <w:bCs/>
      <w:sz w:val="22"/>
      <w:lang w:val="en-NZ" w:eastAsia="en-US"/>
    </w:rPr>
  </w:style>
  <w:style w:type="paragraph" w:styleId="ListBullet4">
    <w:name w:val="List Bullet 4"/>
    <w:basedOn w:val="ListBullet"/>
    <w:semiHidden/>
    <w:rsid w:val="00A0037F"/>
    <w:pPr>
      <w:numPr>
        <w:numId w:val="0"/>
      </w:numPr>
      <w:tabs>
        <w:tab w:val="num" w:pos="142"/>
      </w:tabs>
      <w:ind w:left="1434" w:hanging="357"/>
    </w:pPr>
    <w:rPr>
      <w:lang w:bidi="ar-SA"/>
    </w:rPr>
  </w:style>
  <w:style w:type="character" w:customStyle="1" w:styleId="TableTextChar">
    <w:name w:val="Table Text Char"/>
    <w:link w:val="TableText"/>
    <w:rsid w:val="00DC7AD1"/>
    <w:rPr>
      <w:rFonts w:ascii="Verdana" w:hAnsi="Verdana"/>
      <w:sz w:val="18"/>
      <w:szCs w:val="24"/>
      <w:lang w:val="en-NZ" w:eastAsia="en-US" w:bidi="ar-DZ"/>
    </w:rPr>
  </w:style>
  <w:style w:type="character" w:customStyle="1" w:styleId="Heading3Char">
    <w:name w:val="Heading 3 Char"/>
    <w:link w:val="Heading3"/>
    <w:rsid w:val="00AA5232"/>
    <w:rPr>
      <w:rFonts w:ascii="Verdana" w:hAnsi="Verdana"/>
      <w:b/>
      <w:sz w:val="22"/>
      <w:lang w:eastAsia="en-US" w:bidi="ar-DZ"/>
    </w:rPr>
  </w:style>
  <w:style w:type="character" w:customStyle="1" w:styleId="BodyTextIndentChar">
    <w:name w:val="Body Text Indent Char"/>
    <w:basedOn w:val="BodyTextChar"/>
    <w:link w:val="BodyTextIndent"/>
    <w:rsid w:val="00DB12CB"/>
    <w:rPr>
      <w:rFonts w:ascii="Verdana" w:hAnsi="Verdana"/>
      <w:szCs w:val="24"/>
      <w:lang w:val="en-NZ" w:eastAsia="en-US" w:bidi="ar-DZ"/>
    </w:rPr>
  </w:style>
  <w:style w:type="character" w:customStyle="1" w:styleId="NormalWebChar">
    <w:name w:val="Normal (Web) Char"/>
    <w:link w:val="NormalWeb"/>
    <w:rsid w:val="001A2598"/>
    <w:rPr>
      <w:sz w:val="24"/>
      <w:szCs w:val="24"/>
      <w:lang w:val="en-GB" w:eastAsia="en-GB" w:bidi="ar-SA"/>
    </w:rPr>
  </w:style>
  <w:style w:type="paragraph" w:customStyle="1" w:styleId="HeaderPolicyPara">
    <w:name w:val="Header Policy Para"/>
    <w:basedOn w:val="Heading1"/>
    <w:link w:val="HeaderPolicyParaChar"/>
    <w:semiHidden/>
    <w:rsid w:val="003B4AC2"/>
    <w:pPr>
      <w:overflowPunct w:val="0"/>
      <w:autoSpaceDE w:val="0"/>
      <w:autoSpaceDN w:val="0"/>
      <w:adjustRightInd w:val="0"/>
      <w:spacing w:before="120" w:after="120" w:line="240" w:lineRule="auto"/>
      <w:textAlignment w:val="baseline"/>
    </w:pPr>
    <w:rPr>
      <w:rFonts w:cs="Arial"/>
      <w:sz w:val="22"/>
      <w:lang w:val="en-AU" w:bidi="ar-SA"/>
    </w:rPr>
  </w:style>
  <w:style w:type="character" w:customStyle="1" w:styleId="Heading1Char">
    <w:name w:val="Heading 1 Char"/>
    <w:semiHidden/>
    <w:rsid w:val="003B4AC2"/>
    <w:rPr>
      <w:b/>
      <w:sz w:val="28"/>
      <w:lang w:val="en-AU" w:eastAsia="en-US" w:bidi="ar-SA"/>
    </w:rPr>
  </w:style>
  <w:style w:type="character" w:customStyle="1" w:styleId="HeaderPolicyParaChar">
    <w:name w:val="Header Policy Para Char"/>
    <w:link w:val="HeaderPolicyPara"/>
    <w:rsid w:val="003B4AC2"/>
    <w:rPr>
      <w:rFonts w:ascii="Arial" w:hAnsi="Arial" w:cs="Arial"/>
      <w:b/>
      <w:sz w:val="22"/>
      <w:lang w:val="en-AU" w:eastAsia="en-US" w:bidi="ar-SA"/>
    </w:rPr>
  </w:style>
  <w:style w:type="paragraph" w:customStyle="1" w:styleId="Headersubpolicypara">
    <w:name w:val="Header sub policy para"/>
    <w:basedOn w:val="Normal"/>
    <w:link w:val="HeadersubpolicyparaChar"/>
    <w:semiHidden/>
    <w:rsid w:val="003B4AC2"/>
    <w:pPr>
      <w:tabs>
        <w:tab w:val="left" w:pos="1440"/>
      </w:tabs>
      <w:spacing w:before="120" w:after="120" w:line="240" w:lineRule="auto"/>
      <w:ind w:firstLine="720"/>
    </w:pPr>
    <w:rPr>
      <w:rFonts w:cs="Arial"/>
      <w:b/>
      <w:i/>
      <w:sz w:val="22"/>
      <w:szCs w:val="22"/>
      <w:lang w:val="en-AU" w:eastAsia="en-US"/>
    </w:rPr>
  </w:style>
  <w:style w:type="character" w:customStyle="1" w:styleId="HeadersubpolicyparaChar">
    <w:name w:val="Header sub policy para Char"/>
    <w:link w:val="Headersubpolicypara"/>
    <w:rsid w:val="003B4AC2"/>
    <w:rPr>
      <w:rFonts w:ascii="Arial" w:hAnsi="Arial" w:cs="Arial"/>
      <w:b/>
      <w:i/>
      <w:sz w:val="22"/>
      <w:szCs w:val="22"/>
      <w:lang w:val="en-AU" w:eastAsia="en-US" w:bidi="ar-SA"/>
    </w:rPr>
  </w:style>
  <w:style w:type="character" w:customStyle="1" w:styleId="CommentChar">
    <w:name w:val="Comment Char"/>
    <w:link w:val="Comment"/>
    <w:rsid w:val="009140D9"/>
    <w:rPr>
      <w:rFonts w:ascii="Verdana" w:hAnsi="Verdana" w:cs="Arial"/>
      <w:i/>
      <w:color w:val="993399"/>
      <w:szCs w:val="19"/>
      <w:lang w:val="en-NZ" w:eastAsia="en-US" w:bidi="ar-DZ"/>
    </w:rPr>
  </w:style>
  <w:style w:type="character" w:styleId="CommentReference">
    <w:name w:val="annotation reference"/>
    <w:semiHidden/>
    <w:rsid w:val="00C74783"/>
    <w:rPr>
      <w:sz w:val="16"/>
      <w:szCs w:val="16"/>
    </w:rPr>
  </w:style>
  <w:style w:type="paragraph" w:styleId="CommentText">
    <w:name w:val="annotation text"/>
    <w:basedOn w:val="Normal"/>
    <w:semiHidden/>
    <w:rsid w:val="00C74783"/>
    <w:pPr>
      <w:spacing w:line="240" w:lineRule="auto"/>
    </w:pPr>
    <w:rPr>
      <w:szCs w:val="20"/>
      <w:lang w:val="en-AU" w:eastAsia="en-US"/>
    </w:rPr>
  </w:style>
  <w:style w:type="paragraph" w:customStyle="1" w:styleId="ApprovalDate">
    <w:name w:val="ApprovalDate"/>
    <w:basedOn w:val="TableText"/>
    <w:rsid w:val="006B6F00"/>
    <w:rPr>
      <w:szCs w:val="18"/>
    </w:rPr>
  </w:style>
  <w:style w:type="paragraph" w:customStyle="1" w:styleId="Status">
    <w:name w:val="Status"/>
    <w:basedOn w:val="TableText"/>
    <w:rsid w:val="006B6F00"/>
    <w:rPr>
      <w:szCs w:val="18"/>
    </w:rPr>
  </w:style>
  <w:style w:type="paragraph" w:customStyle="1" w:styleId="Classification">
    <w:name w:val="Classification"/>
    <w:basedOn w:val="TableText"/>
    <w:rsid w:val="001646A6"/>
    <w:pPr>
      <w:tabs>
        <w:tab w:val="right" w:pos="9639"/>
      </w:tabs>
      <w:ind w:left="3686"/>
    </w:pPr>
    <w:rPr>
      <w:b/>
      <w:i/>
      <w:color w:val="808080"/>
      <w:szCs w:val="18"/>
    </w:rPr>
  </w:style>
  <w:style w:type="paragraph" w:customStyle="1" w:styleId="DocRefNo">
    <w:name w:val="Doc Ref No"/>
    <w:basedOn w:val="Status"/>
    <w:rsid w:val="00810C98"/>
  </w:style>
  <w:style w:type="character" w:customStyle="1" w:styleId="HeaderChar">
    <w:name w:val="Header Char"/>
    <w:link w:val="Header"/>
    <w:semiHidden/>
    <w:locked/>
    <w:rsid w:val="002F1561"/>
    <w:rPr>
      <w:rFonts w:ascii="Verdana" w:hAnsi="Verdana"/>
      <w:caps/>
      <w:color w:val="808080"/>
      <w:sz w:val="16"/>
      <w:szCs w:val="24"/>
      <w:lang w:val="en-GB" w:eastAsia="en-GB" w:bidi="ar-SA"/>
    </w:rPr>
  </w:style>
  <w:style w:type="paragraph" w:customStyle="1" w:styleId="Guidance">
    <w:name w:val="Guidance"/>
    <w:basedOn w:val="Normal"/>
    <w:link w:val="GuidanceChar"/>
    <w:rsid w:val="0040402B"/>
    <w:pPr>
      <w:tabs>
        <w:tab w:val="left" w:pos="1680"/>
      </w:tabs>
      <w:spacing w:before="120" w:after="120"/>
    </w:pPr>
    <w:rPr>
      <w:rFonts w:cs="Arial"/>
      <w:b/>
      <w:i/>
      <w:color w:val="993399"/>
      <w:sz w:val="18"/>
      <w:szCs w:val="22"/>
      <w:lang w:val="en-NZ" w:eastAsia="en-US" w:bidi="ar-DZ"/>
    </w:rPr>
  </w:style>
  <w:style w:type="character" w:customStyle="1" w:styleId="GuidanceChar">
    <w:name w:val="Guidance Char"/>
    <w:link w:val="Guidance"/>
    <w:rsid w:val="0040402B"/>
    <w:rPr>
      <w:rFonts w:ascii="Verdana" w:hAnsi="Verdana" w:cs="Arial"/>
      <w:b/>
      <w:i/>
      <w:color w:val="993399"/>
      <w:sz w:val="18"/>
      <w:szCs w:val="22"/>
      <w:lang w:val="en-NZ" w:eastAsia="en-US" w:bidi="ar-DZ"/>
    </w:rPr>
  </w:style>
  <w:style w:type="table" w:styleId="TableContemporary">
    <w:name w:val="Table Contemporary"/>
    <w:basedOn w:val="TableNormal"/>
    <w:rsid w:val="00B15106"/>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NZAIDGreyboxboldheading">
    <w:name w:val="NZAID Grey box bold heading"/>
    <w:basedOn w:val="Normal"/>
    <w:next w:val="NZAIDStyleBulletPointsLeftBefore6ptAfter0pt"/>
    <w:link w:val="NZAIDGreyboxboldheadingChar"/>
    <w:rsid w:val="007D7A99"/>
    <w:pPr>
      <w:pBdr>
        <w:top w:val="single" w:sz="12" w:space="4" w:color="auto"/>
        <w:left w:val="single" w:sz="12" w:space="4" w:color="auto"/>
        <w:bottom w:val="single" w:sz="12" w:space="4" w:color="auto"/>
        <w:right w:val="single" w:sz="12" w:space="4" w:color="auto"/>
      </w:pBdr>
      <w:shd w:val="clear" w:color="auto" w:fill="E6E6E6"/>
      <w:spacing w:before="120" w:line="240" w:lineRule="auto"/>
    </w:pPr>
    <w:rPr>
      <w:rFonts w:ascii="Arial" w:hAnsi="Arial"/>
      <w:b/>
      <w:bCs/>
      <w:sz w:val="22"/>
      <w:szCs w:val="20"/>
      <w:lang w:val="en-NZ" w:eastAsia="en-US" w:bidi="ar-DZ"/>
    </w:rPr>
  </w:style>
  <w:style w:type="character" w:customStyle="1" w:styleId="NZAIDGreyboxboldheadingChar">
    <w:name w:val="NZAID Grey box bold heading Char"/>
    <w:link w:val="NZAIDGreyboxboldheading"/>
    <w:rsid w:val="007D7A99"/>
    <w:rPr>
      <w:rFonts w:ascii="Arial" w:hAnsi="Arial"/>
      <w:b/>
      <w:bCs/>
      <w:sz w:val="22"/>
      <w:lang w:val="en-NZ" w:eastAsia="en-US" w:bidi="ar-DZ"/>
    </w:rPr>
  </w:style>
  <w:style w:type="paragraph" w:customStyle="1" w:styleId="NZAIDGreyboxbullets">
    <w:name w:val="NZAID Grey box bullets"/>
    <w:basedOn w:val="Normal"/>
    <w:rsid w:val="007D7A99"/>
    <w:pPr>
      <w:numPr>
        <w:numId w:val="13"/>
      </w:numPr>
      <w:pBdr>
        <w:top w:val="single" w:sz="12" w:space="4" w:color="auto"/>
        <w:left w:val="single" w:sz="12" w:space="4" w:color="auto"/>
        <w:bottom w:val="single" w:sz="12" w:space="4" w:color="auto"/>
        <w:right w:val="single" w:sz="12" w:space="4" w:color="auto"/>
      </w:pBdr>
      <w:shd w:val="clear" w:color="auto" w:fill="E6E6E6"/>
      <w:tabs>
        <w:tab w:val="left" w:pos="397"/>
      </w:tabs>
      <w:spacing w:before="120" w:line="240" w:lineRule="auto"/>
    </w:pPr>
    <w:rPr>
      <w:rFonts w:ascii="Arial" w:hAnsi="Arial"/>
      <w:bCs/>
      <w:sz w:val="22"/>
      <w:szCs w:val="20"/>
      <w:lang w:val="en-NZ" w:eastAsia="en-US" w:bidi="ar-DZ"/>
    </w:rPr>
  </w:style>
  <w:style w:type="paragraph" w:customStyle="1" w:styleId="NZAIDStyleBulletPoints">
    <w:name w:val="NZAID Style Bullet Points"/>
    <w:basedOn w:val="Normal"/>
    <w:link w:val="NZAIDStyleBulletPointsCharChar"/>
    <w:autoRedefine/>
    <w:rsid w:val="00BB1664"/>
    <w:pPr>
      <w:numPr>
        <w:numId w:val="14"/>
      </w:numPr>
      <w:overflowPunct w:val="0"/>
      <w:autoSpaceDE w:val="0"/>
      <w:autoSpaceDN w:val="0"/>
      <w:adjustRightInd w:val="0"/>
      <w:spacing w:before="60" w:after="60" w:line="240" w:lineRule="auto"/>
      <w:textAlignment w:val="baseline"/>
    </w:pPr>
    <w:rPr>
      <w:rFonts w:ascii="Arial" w:hAnsi="Arial"/>
      <w:sz w:val="22"/>
      <w:szCs w:val="20"/>
      <w:lang w:val="en-NZ" w:eastAsia="en-US" w:bidi="ar-DZ"/>
    </w:rPr>
  </w:style>
  <w:style w:type="character" w:customStyle="1" w:styleId="NZAIDStyleBulletPointsCharChar">
    <w:name w:val="NZAID Style Bullet Points Char Char"/>
    <w:link w:val="NZAIDStyleBulletPoints"/>
    <w:rsid w:val="00BB1664"/>
    <w:rPr>
      <w:rFonts w:ascii="Arial" w:hAnsi="Arial"/>
      <w:sz w:val="22"/>
      <w:lang w:eastAsia="en-US" w:bidi="ar-DZ"/>
    </w:rPr>
  </w:style>
  <w:style w:type="paragraph" w:customStyle="1" w:styleId="NZAIDHeading3-italics">
    <w:name w:val="NZAID Heading 3 - italics"/>
    <w:basedOn w:val="Normal"/>
    <w:rsid w:val="00AA7FF6"/>
    <w:pPr>
      <w:spacing w:before="240" w:after="60" w:line="240" w:lineRule="auto"/>
    </w:pPr>
    <w:rPr>
      <w:rFonts w:ascii="Arial" w:hAnsi="Arial"/>
      <w:b/>
      <w:bCs/>
      <w:i/>
      <w:iCs/>
      <w:sz w:val="24"/>
      <w:szCs w:val="20"/>
      <w:lang w:val="en-NZ" w:eastAsia="en-US" w:bidi="ar-DZ"/>
    </w:rPr>
  </w:style>
  <w:style w:type="character" w:customStyle="1" w:styleId="BulletPointsCharChar">
    <w:name w:val="Bullet Points Char Char"/>
    <w:rsid w:val="00C50F33"/>
    <w:rPr>
      <w:rFonts w:ascii="Verdana" w:hAnsi="Verdana"/>
      <w:lang w:val="en-NZ" w:eastAsia="en-US" w:bidi="ar-DZ"/>
    </w:rPr>
  </w:style>
  <w:style w:type="paragraph" w:styleId="CommentSubject">
    <w:name w:val="annotation subject"/>
    <w:basedOn w:val="CommentText"/>
    <w:next w:val="CommentText"/>
    <w:semiHidden/>
    <w:rsid w:val="00C50F33"/>
    <w:pPr>
      <w:spacing w:line="288" w:lineRule="auto"/>
    </w:pPr>
    <w:rPr>
      <w:b/>
      <w:bCs/>
      <w:lang w:val="en-GB" w:eastAsia="en-GB"/>
    </w:rPr>
  </w:style>
  <w:style w:type="paragraph" w:styleId="ListParagraph">
    <w:name w:val="List Paragraph"/>
    <w:aliases w:val="Bullet 1,Colorful List - Accent 11,Dot pt,F5 List Paragraph,Indicator Text,L,List Paragraph Char Char Char,List Paragraph1,List Paragraph11,List Paragraph12,List Paragraph2,MAIN CONTENT,No Spacing1,Numbered Para 1,Rec para,Recommendation"/>
    <w:basedOn w:val="Normal"/>
    <w:link w:val="ListParagraphChar"/>
    <w:uiPriority w:val="34"/>
    <w:qFormat/>
    <w:rsid w:val="007E2757"/>
    <w:pPr>
      <w:ind w:left="720"/>
      <w:contextualSpacing/>
    </w:pPr>
    <w:rPr>
      <w:rFonts w:eastAsia="Calibri"/>
      <w:szCs w:val="22"/>
      <w:lang w:val="en-NZ" w:eastAsia="en-US"/>
    </w:rPr>
  </w:style>
  <w:style w:type="character" w:customStyle="1" w:styleId="ListParagraphChar">
    <w:name w:val="List Paragraph Char"/>
    <w:aliases w:val="Bullet 1 Char,Colorful List - Accent 11 Char,Dot pt Char,F5 List Paragraph Char,Indicator Text Char,L Char,List Paragraph Char Char Char Char,List Paragraph1 Char,List Paragraph11 Char,List Paragraph12 Char,List Paragraph2 Char"/>
    <w:link w:val="ListParagraph"/>
    <w:uiPriority w:val="34"/>
    <w:qFormat/>
    <w:locked/>
    <w:rsid w:val="007E2757"/>
    <w:rPr>
      <w:rFonts w:ascii="Verdana" w:eastAsia="Calibri" w:hAnsi="Verdana"/>
      <w:szCs w:val="22"/>
      <w:lang w:eastAsia="en-US"/>
    </w:rPr>
  </w:style>
  <w:style w:type="character" w:styleId="PlaceholderText">
    <w:name w:val="Placeholder Text"/>
    <w:uiPriority w:val="99"/>
    <w:semiHidden/>
    <w:rsid w:val="007E2757"/>
    <w:rPr>
      <w:color w:val="808080"/>
    </w:rPr>
  </w:style>
  <w:style w:type="paragraph" w:customStyle="1" w:styleId="BulletpointsindentMFAT">
    <w:name w:val="Bullet points indent MFAT"/>
    <w:basedOn w:val="Normal"/>
    <w:uiPriority w:val="7"/>
    <w:qFormat/>
    <w:rsid w:val="0065533D"/>
    <w:pPr>
      <w:numPr>
        <w:numId w:val="16"/>
      </w:numPr>
      <w:overflowPunct w:val="0"/>
      <w:autoSpaceDE w:val="0"/>
      <w:autoSpaceDN w:val="0"/>
      <w:adjustRightInd w:val="0"/>
      <w:spacing w:before="120"/>
      <w:textAlignment w:val="baseline"/>
    </w:pPr>
    <w:rPr>
      <w:szCs w:val="20"/>
      <w:lang w:val="en-NZ" w:eastAsia="en-US"/>
    </w:rPr>
  </w:style>
  <w:style w:type="character" w:customStyle="1" w:styleId="FootnoteTextChar">
    <w:name w:val="Footnote Text Char"/>
    <w:basedOn w:val="DefaultParagraphFont"/>
    <w:link w:val="FootnoteText"/>
    <w:uiPriority w:val="99"/>
    <w:semiHidden/>
    <w:rsid w:val="00DE0AF4"/>
    <w:rPr>
      <w:rFonts w:ascii="Verdana" w:hAnsi="Verdana"/>
      <w:i/>
      <w:sz w:val="18"/>
      <w:lang w:eastAsia="en-US" w:bidi="ar-DZ"/>
    </w:rPr>
  </w:style>
  <w:style w:type="paragraph" w:styleId="Revision">
    <w:name w:val="Revision"/>
    <w:hidden/>
    <w:uiPriority w:val="99"/>
    <w:semiHidden/>
    <w:rsid w:val="00F675A1"/>
    <w:rPr>
      <w:rFonts w:ascii="Verdana" w:hAnsi="Verdana"/>
      <w:szCs w:val="24"/>
      <w:lang w:val="en-GB" w:eastAsia="en-GB"/>
    </w:rPr>
  </w:style>
  <w:style w:type="table" w:customStyle="1" w:styleId="Table-Grid">
    <w:name w:val="Table-Grid"/>
    <w:basedOn w:val="TableNormal"/>
    <w:uiPriority w:val="99"/>
    <w:rsid w:val="00895CD3"/>
    <w:rPr>
      <w:lang w:eastAsia="en-US"/>
    </w:rPr>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82185">
      <w:bodyDiv w:val="1"/>
      <w:marLeft w:val="0"/>
      <w:marRight w:val="0"/>
      <w:marTop w:val="0"/>
      <w:marBottom w:val="0"/>
      <w:divBdr>
        <w:top w:val="none" w:sz="0" w:space="0" w:color="auto"/>
        <w:left w:val="none" w:sz="0" w:space="0" w:color="auto"/>
        <w:bottom w:val="none" w:sz="0" w:space="0" w:color="auto"/>
        <w:right w:val="none" w:sz="0" w:space="0" w:color="auto"/>
      </w:divBdr>
    </w:div>
    <w:div w:id="1006205412">
      <w:bodyDiv w:val="1"/>
      <w:marLeft w:val="0"/>
      <w:marRight w:val="0"/>
      <w:marTop w:val="0"/>
      <w:marBottom w:val="0"/>
      <w:divBdr>
        <w:top w:val="none" w:sz="0" w:space="0" w:color="auto"/>
        <w:left w:val="none" w:sz="0" w:space="0" w:color="auto"/>
        <w:bottom w:val="none" w:sz="0" w:space="0" w:color="auto"/>
        <w:right w:val="none" w:sz="0" w:space="0" w:color="auto"/>
      </w:divBdr>
      <w:divsChild>
        <w:div w:id="157813165">
          <w:marLeft w:val="0"/>
          <w:marRight w:val="0"/>
          <w:marTop w:val="100"/>
          <w:marBottom w:val="100"/>
          <w:divBdr>
            <w:top w:val="none" w:sz="0" w:space="0" w:color="auto"/>
            <w:left w:val="none" w:sz="0" w:space="0" w:color="auto"/>
            <w:bottom w:val="none" w:sz="0" w:space="0" w:color="auto"/>
            <w:right w:val="none" w:sz="0" w:space="0" w:color="auto"/>
          </w:divBdr>
          <w:divsChild>
            <w:div w:id="717508684">
              <w:marLeft w:val="0"/>
              <w:marRight w:val="0"/>
              <w:marTop w:val="0"/>
              <w:marBottom w:val="0"/>
              <w:divBdr>
                <w:top w:val="none" w:sz="0" w:space="0" w:color="auto"/>
                <w:left w:val="none" w:sz="0" w:space="0" w:color="auto"/>
                <w:bottom w:val="none" w:sz="0" w:space="0" w:color="auto"/>
                <w:right w:val="none" w:sz="0" w:space="0" w:color="auto"/>
              </w:divBdr>
              <w:divsChild>
                <w:div w:id="335427816">
                  <w:marLeft w:val="0"/>
                  <w:marRight w:val="0"/>
                  <w:marTop w:val="0"/>
                  <w:marBottom w:val="0"/>
                  <w:divBdr>
                    <w:top w:val="none" w:sz="0" w:space="0" w:color="auto"/>
                    <w:left w:val="none" w:sz="0" w:space="0" w:color="auto"/>
                    <w:bottom w:val="none" w:sz="0" w:space="0" w:color="auto"/>
                    <w:right w:val="none" w:sz="0" w:space="0" w:color="auto"/>
                  </w:divBdr>
                  <w:divsChild>
                    <w:div w:id="2750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70304">
      <w:bodyDiv w:val="1"/>
      <w:marLeft w:val="0"/>
      <w:marRight w:val="0"/>
      <w:marTop w:val="0"/>
      <w:marBottom w:val="0"/>
      <w:divBdr>
        <w:top w:val="none" w:sz="0" w:space="0" w:color="auto"/>
        <w:left w:val="none" w:sz="0" w:space="0" w:color="auto"/>
        <w:bottom w:val="none" w:sz="0" w:space="0" w:color="auto"/>
        <w:right w:val="none" w:sz="0" w:space="0" w:color="auto"/>
      </w:divBdr>
    </w:div>
    <w:div w:id="1802574486">
      <w:bodyDiv w:val="1"/>
      <w:marLeft w:val="0"/>
      <w:marRight w:val="0"/>
      <w:marTop w:val="0"/>
      <w:marBottom w:val="0"/>
      <w:divBdr>
        <w:top w:val="none" w:sz="0" w:space="0" w:color="auto"/>
        <w:left w:val="none" w:sz="0" w:space="0" w:color="auto"/>
        <w:bottom w:val="none" w:sz="0" w:space="0" w:color="auto"/>
        <w:right w:val="none" w:sz="0" w:space="0" w:color="auto"/>
      </w:divBdr>
      <w:divsChild>
        <w:div w:id="1863976499">
          <w:marLeft w:val="0"/>
          <w:marRight w:val="0"/>
          <w:marTop w:val="100"/>
          <w:marBottom w:val="100"/>
          <w:divBdr>
            <w:top w:val="none" w:sz="0" w:space="0" w:color="auto"/>
            <w:left w:val="none" w:sz="0" w:space="0" w:color="auto"/>
            <w:bottom w:val="none" w:sz="0" w:space="0" w:color="auto"/>
            <w:right w:val="none" w:sz="0" w:space="0" w:color="auto"/>
          </w:divBdr>
          <w:divsChild>
            <w:div w:id="1719670438">
              <w:marLeft w:val="0"/>
              <w:marRight w:val="0"/>
              <w:marTop w:val="0"/>
              <w:marBottom w:val="0"/>
              <w:divBdr>
                <w:top w:val="none" w:sz="0" w:space="0" w:color="auto"/>
                <w:left w:val="none" w:sz="0" w:space="0" w:color="auto"/>
                <w:bottom w:val="none" w:sz="0" w:space="0" w:color="auto"/>
                <w:right w:val="none" w:sz="0" w:space="0" w:color="auto"/>
              </w:divBdr>
              <w:divsChild>
                <w:div w:id="768937284">
                  <w:marLeft w:val="0"/>
                  <w:marRight w:val="0"/>
                  <w:marTop w:val="0"/>
                  <w:marBottom w:val="0"/>
                  <w:divBdr>
                    <w:top w:val="none" w:sz="0" w:space="0" w:color="auto"/>
                    <w:left w:val="none" w:sz="0" w:space="0" w:color="auto"/>
                    <w:bottom w:val="none" w:sz="0" w:space="0" w:color="auto"/>
                    <w:right w:val="none" w:sz="0" w:space="0" w:color="auto"/>
                  </w:divBdr>
                  <w:divsChild>
                    <w:div w:id="1320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22072">
      <w:bodyDiv w:val="1"/>
      <w:marLeft w:val="0"/>
      <w:marRight w:val="0"/>
      <w:marTop w:val="0"/>
      <w:marBottom w:val="0"/>
      <w:divBdr>
        <w:top w:val="none" w:sz="0" w:space="0" w:color="auto"/>
        <w:left w:val="none" w:sz="0" w:space="0" w:color="auto"/>
        <w:bottom w:val="none" w:sz="0" w:space="0" w:color="auto"/>
        <w:right w:val="none" w:sz="0" w:space="0" w:color="auto"/>
      </w:divBdr>
    </w:div>
    <w:div w:id="2026245990">
      <w:bodyDiv w:val="1"/>
      <w:marLeft w:val="0"/>
      <w:marRight w:val="0"/>
      <w:marTop w:val="0"/>
      <w:marBottom w:val="0"/>
      <w:divBdr>
        <w:top w:val="none" w:sz="0" w:space="0" w:color="auto"/>
        <w:left w:val="none" w:sz="0" w:space="0" w:color="auto"/>
        <w:bottom w:val="none" w:sz="0" w:space="0" w:color="auto"/>
        <w:right w:val="none" w:sz="0" w:space="0" w:color="auto"/>
      </w:divBdr>
    </w:div>
    <w:div w:id="207246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mfat.govt.nz/assets/Aid-Prog-docs/Policy/Policy-Statement-New-Zealands-International-Cooperation-for-Effective-Sustainable-Development-ICESD.pdf"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oecd.org/dac/evaluation/daccriteriaforevaluatingdevelopmentassistance.ht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dac/evaluation/daccriteriaforevaluatingdevelopmentassistan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034021576" UniqueId="854369fd-b6ad-48cd-88ae-c1ba346b2f4d">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8568408f-7c39-462e-b5bf-021a7c507191"/>
              </data>
            </stages>
          </Schedule>
        </Schedules>
      </p:CustomData>
    </p:PolicyItem>
  </p:PolicyItems>
</p:Policy>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ExpireDateSaved xmlns="http://schemas.microsoft.com/sharepoint/v3" xsi:nil="true"/>
    <_dlc_ExpireDate xmlns="http://schemas.microsoft.com/sharepoint/v3">2023-01-18T18:50:01+00:00</_dlc_ExpireDate>
    <TaxCatchAll xmlns="21b02445-fea8-4ba4-87dd-e873173df2c8">
      <Value>1</Value>
    </TaxCatchAll>
    <AuthorDivisionPost xmlns="21b02445-fea8-4ba4-87dd-e873173df2c8">IDG, DSE</AuthorDivisionPost>
    <m7d8bdf464cb42f0a3c3d39d31c82072 xmlns="21b02445-fea8-4ba4-87dd-e873173df2c8">
      <Terms xmlns="http://schemas.microsoft.com/office/infopath/2007/PartnerControls"/>
    </m7d8bdf464cb42f0a3c3d39d31c82072>
    <RelatedDocuments xmlns="21b02445-fea8-4ba4-87dd-e873173df2c8" xsi:nil="true"/>
    <IsCoveringDocument xmlns="21b02445-fea8-4ba4-87dd-e873173df2c8">false</IsCoveringDocument>
    <o3a06977fe844c3db2132313dc460602 xmlns="21b02445-fea8-4ba4-87dd-e873173df2c8">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l5baa22ceebd46ea8e3732e81be971e4 xmlns="21b02445-fea8-4ba4-87dd-e873173df2c8">
      <Terms xmlns="http://schemas.microsoft.com/office/infopath/2007/PartnerControls"/>
    </l5baa22ceebd46ea8e3732e81be971e4>
    <a2ecf41d8355489e904c4f363828f1b7 xmlns="21b02445-fea8-4ba4-87dd-e873173df2c8">
      <Terms xmlns="http://schemas.microsoft.com/office/infopath/2007/PartnerControls"/>
    </a2ecf41d8355489e904c4f363828f1b7>
    <_dlc_DocId xmlns="21b02445-fea8-4ba4-87dd-e873173df2c8">REFE-10-1354</_dlc_DocId>
    <_dlc_DocIdUrl xmlns="21b02445-fea8-4ba4-87dd-e873173df2c8">
      <Url>http://o-wln-gdm/Activities/ReferenceLibrary/_layouts/15/DocIdRedir.aspx?ID=REFE-10-1354</Url>
      <Description>REFE-10-1354</Description>
    </_dlc_DocIdUrl>
    <ParentListItemID xmlns="07955ae3-1047-4f05-b9e6-7daecbde4c66" xsi:nil="true"/>
    <h48a418faa47446b945879d7596f6499 xmlns="21b02445-fea8-4ba4-87dd-e873173df2c8">
      <Terms xmlns="http://schemas.microsoft.com/office/infopath/2007/PartnerControls"/>
    </h48a418faa47446b945879d7596f6499>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4DB02952378EC94FA7981D475EAA88CB" ma:contentTypeVersion="18" ma:contentTypeDescription="Blank Document" ma:contentTypeScope="" ma:versionID="f257754349b2844128c63f1c40aaab3d">
  <xsd:schema xmlns:xsd="http://www.w3.org/2001/XMLSchema" xmlns:xs="http://www.w3.org/2001/XMLSchema" xmlns:p="http://schemas.microsoft.com/office/2006/metadata/properties" xmlns:ns1="http://schemas.microsoft.com/sharepoint/v3" xmlns:ns2="21b02445-fea8-4ba4-87dd-e873173df2c8" xmlns:ns3="07955ae3-1047-4f05-b9e6-7daecbde4c66" xmlns:ns4="http://schemas.microsoft.com/sharepoint/v4" targetNamespace="http://schemas.microsoft.com/office/2006/metadata/properties" ma:root="true" ma:fieldsID="63977a5fc3e5409ac0d4e91e20eeed94" ns1:_="" ns2:_="" ns3:_="" ns4:_="">
    <xsd:import namespace="http://schemas.microsoft.com/sharepoint/v3"/>
    <xsd:import namespace="21b02445-fea8-4ba4-87dd-e873173df2c8"/>
    <xsd:import namespace="07955ae3-1047-4f05-b9e6-7daecbde4c66"/>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ParentListItemID" minOccurs="0"/>
                <xsd:element ref="ns4:IconOverlay" minOccurs="0"/>
                <xsd:element ref="ns2:h48a418faa47446b945879d7596f6499"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1b02445-fea8-4ba4-87dd-e873173df2c8"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53344e4-126f-42a8-86bf-573e18fd9d70}" ma:internalName="TaxCatchAll" ma:showField="CatchAllData" ma:web="21b02445-fea8-4ba4-87dd-e873173df2c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53344e4-126f-42a8-86bf-573e18fd9d70}" ma:internalName="TaxCatchAllLabel" ma:readOnly="true" ma:showField="CatchAllDataLabel" ma:web="21b02445-fea8-4ba4-87dd-e873173df2c8">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3482eaf8-b781-438f-aeeb-0ba253135119" ma:anchorId="ecce812c-8ab7-4bae-9868-f1a17889e855"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h48a418faa47446b945879d7596f6499" ma:index="32" nillable="true" ma:taxonomy="true" ma:internalName="h48a418faa47446b945879d7596f6499" ma:taxonomyFieldName="Country" ma:displayName="Country" ma:default="" ma:fieldId="{148a418f-aa47-446b-9458-79d7596f6499}" ma:sspId="d40f951a-0e91-4979-b35b-8d7b343b6be0" ma:termSetId="607fe63a-bfa9-4ce3-a5e8-871006906000" ma:anchorId="00000000-0000-0000-0000-000000000000" ma:open="false" ma:isKeyword="false">
      <xsd:complexType>
        <xsd:sequence>
          <xsd:element ref="pc:Terms" minOccurs="0" maxOccurs="1"/>
        </xsd:sequence>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955ae3-1047-4f05-b9e6-7daecbde4c66" elementFormDefault="qualified">
    <xsd:import namespace="http://schemas.microsoft.com/office/2006/documentManagement/types"/>
    <xsd:import namespace="http://schemas.microsoft.com/office/infopath/2007/PartnerControls"/>
    <xsd:element name="ParentListItemID" ma:index="29" nillable="true" ma:displayName="ParentListItemID" ma:hidden="true" ma:internalName="ParentListItem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3797-56B0-4079-84BA-1998C87780EB}">
  <ds:schemaRefs>
    <ds:schemaRef ds:uri="http://schemas.microsoft.com/sharepoint/events"/>
  </ds:schemaRefs>
</ds:datastoreItem>
</file>

<file path=customXml/itemProps2.xml><?xml version="1.0" encoding="utf-8"?>
<ds:datastoreItem xmlns:ds="http://schemas.openxmlformats.org/officeDocument/2006/customXml" ds:itemID="{BF4E3B98-8C96-405E-B804-B5ECD88D675A}">
  <ds:schemaRefs>
    <ds:schemaRef ds:uri="office.server.policy"/>
  </ds:schemaRefs>
</ds:datastoreItem>
</file>

<file path=customXml/itemProps3.xml><?xml version="1.0" encoding="utf-8"?>
<ds:datastoreItem xmlns:ds="http://schemas.openxmlformats.org/officeDocument/2006/customXml" ds:itemID="{0FFC8ABB-A7BF-476A-9F81-C3DC58CD45CD}">
  <ds:schemaRefs>
    <ds:schemaRef ds:uri="http://schemas.microsoft.com/office/2006/metadata/longProperties"/>
  </ds:schemaRefs>
</ds:datastoreItem>
</file>

<file path=customXml/itemProps4.xml><?xml version="1.0" encoding="utf-8"?>
<ds:datastoreItem xmlns:ds="http://schemas.openxmlformats.org/officeDocument/2006/customXml" ds:itemID="{AD956FF0-A3EC-49D7-8DCD-BFF081117A5F}">
  <ds:schemaRefs>
    <ds:schemaRef ds:uri="http://schemas.microsoft.com/office/2006/metadata/properties"/>
    <ds:schemaRef ds:uri="http://schemas.microsoft.com/office/infopath/2007/PartnerControls"/>
    <ds:schemaRef ds:uri="http://schemas.microsoft.com/sharepoint/v4"/>
    <ds:schemaRef ds:uri="http://schemas.microsoft.com/sharepoint/v3"/>
    <ds:schemaRef ds:uri="21b02445-fea8-4ba4-87dd-e873173df2c8"/>
    <ds:schemaRef ds:uri="07955ae3-1047-4f05-b9e6-7daecbde4c66"/>
  </ds:schemaRefs>
</ds:datastoreItem>
</file>

<file path=customXml/itemProps5.xml><?xml version="1.0" encoding="utf-8"?>
<ds:datastoreItem xmlns:ds="http://schemas.openxmlformats.org/officeDocument/2006/customXml" ds:itemID="{EFD3FB73-0D81-4BF4-9FA0-52EE0090325D}">
  <ds:schemaRefs>
    <ds:schemaRef ds:uri="http://schemas.microsoft.com/sharepoint/v3/contenttype/forms"/>
  </ds:schemaRefs>
</ds:datastoreItem>
</file>

<file path=customXml/itemProps6.xml><?xml version="1.0" encoding="utf-8"?>
<ds:datastoreItem xmlns:ds="http://schemas.openxmlformats.org/officeDocument/2006/customXml" ds:itemID="{57A49943-01FF-4761-83F8-20747FED0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b02445-fea8-4ba4-87dd-e873173df2c8"/>
    <ds:schemaRef ds:uri="07955ae3-1047-4f05-b9e6-7daecbde4c6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CFAF796-D734-4C53-95B9-91775882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Activity Report guidance for partners_April 2020</vt:lpstr>
    </vt:vector>
  </TitlesOfParts>
  <Company>Ministry of Foreign Affairs and Trade, New Zealand</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Report guidance for partners_April 2020</dc:title>
  <dc:creator>kimma</dc:creator>
  <dc:description/>
  <cp:lastModifiedBy>STEWART, Rebecca (PHM)</cp:lastModifiedBy>
  <cp:revision>2</cp:revision>
  <cp:lastPrinted>2020-03-17T03:35:00Z</cp:lastPrinted>
  <dcterms:created xsi:type="dcterms:W3CDTF">2022-05-19T03:57:00Z</dcterms:created>
  <dcterms:modified xsi:type="dcterms:W3CDTF">2022-05-19T03:57:00Z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YQFVFJ27QN4E-50-21034</vt:lpwstr>
  </property>
  <property fmtid="{D5CDD505-2E9C-101B-9397-08002B2CF9AE}" pid="3" name="_dlc_DocIdItemGuid">
    <vt:lpwstr>b0fb9ddf-3846-4d1c-8826-c4942d407756</vt:lpwstr>
  </property>
  <property fmtid="{D5CDD505-2E9C-101B-9397-08002B2CF9AE}" pid="4" name="_dlc_DocIdUrl">
    <vt:lpwstr>http://g-wln-dm/aid/IDG/_layouts/DocIdRedir.aspx?ID=YQFVFJ27QN4E-50-21034, YQFVFJ27QN4E-50-21034</vt:lpwstr>
  </property>
  <property fmtid="{D5CDD505-2E9C-101B-9397-08002B2CF9AE}" pid="5" name="display_urn:schemas-microsoft-com:office:office#Doc_x0020_Author">
    <vt:lpwstr>KIM, Maria (SEA)</vt:lpwstr>
  </property>
  <property fmtid="{D5CDD505-2E9C-101B-9397-08002B2CF9AE}" pid="6" name="display_urn:schemas-microsoft-com:office:office#Editor">
    <vt:lpwstr>KIM, Maria (SEA)</vt:lpwstr>
  </property>
  <property fmtid="{D5CDD505-2E9C-101B-9397-08002B2CF9AE}" pid="7" name="Classification">
    <vt:lpwstr>4;#Unclassified|0496e4db-39dc-4e5b-a080-a360da5843e8</vt:lpwstr>
  </property>
  <property fmtid="{D5CDD505-2E9C-101B-9397-08002B2CF9AE}" pid="8" name="Organisation">
    <vt:lpwstr>3;#INTERNAL|b5fe2bc0-6a20-4a45-a83f-b006fc976d8d</vt:lpwstr>
  </property>
  <property fmtid="{D5CDD505-2E9C-101B-9397-08002B2CF9AE}" pid="9" name="display_urn:schemas-microsoft-com:office:office#Author">
    <vt:lpwstr>STEVENS, Beverley (IDG, DSE)</vt:lpwstr>
  </property>
  <property fmtid="{D5CDD505-2E9C-101B-9397-08002B2CF9AE}" pid="10" name="Division/Post">
    <vt:lpwstr>15;#IDG DSSD|9dc43a22-407b-4ddb-82f8-817496ef64d8</vt:lpwstr>
  </property>
  <property fmtid="{D5CDD505-2E9C-101B-9397-08002B2CF9AE}" pid="11" name="Doc Type">
    <vt:lpwstr>6;#GENERAL|72b153d4-1840-4b12-815c-5bbb5262cc79</vt:lpwstr>
  </property>
  <property fmtid="{D5CDD505-2E9C-101B-9397-08002B2CF9AE}" pid="12" name="Country">
    <vt:lpwstr/>
  </property>
  <property fmtid="{D5CDD505-2E9C-101B-9397-08002B2CF9AE}" pid="13" name="Other Units">
    <vt:lpwstr/>
  </property>
  <property fmtid="{D5CDD505-2E9C-101B-9397-08002B2CF9AE}" pid="14" name="ContentTypeId">
    <vt:lpwstr>0x01010077AA9D1CFFA240DC80DAD99CA5F5CD00002DAE8431F8B6400CAA222602BDDA92B8004DB02952378EC94FA7981D475EAA88CB</vt:lpwstr>
  </property>
  <property fmtid="{D5CDD505-2E9C-101B-9397-08002B2CF9AE}" pid="15" name="_dlc_policyId">
    <vt:lpwstr>0x01010077AA9D1CFFA240DC80DAD99CA5F5CD00|-1034021576</vt:lpwstr>
  </property>
  <property fmtid="{D5CDD505-2E9C-101B-9397-08002B2CF9AE}" pid="16"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17" name="Order">
    <vt:r8>8200</vt:r8>
  </property>
  <property fmtid="{D5CDD505-2E9C-101B-9397-08002B2CF9AE}" pid="18" name="Topic">
    <vt:lpwstr/>
  </property>
  <property fmtid="{D5CDD505-2E9C-101B-9397-08002B2CF9AE}" pid="19" name="SecurityClassification">
    <vt:lpwstr>1;#UNCLASSIFIED|738a72fd-0042-476f-991b-551c05ade48c</vt:lpwstr>
  </property>
  <property fmtid="{D5CDD505-2E9C-101B-9397-08002B2CF9AE}" pid="20" name="CoveringClassification">
    <vt:lpwstr/>
  </property>
  <property fmtid="{D5CDD505-2E9C-101B-9397-08002B2CF9AE}" pid="21" name="SecurityCaveat">
    <vt:lpwstr/>
  </property>
  <property fmtid="{D5CDD505-2E9C-101B-9397-08002B2CF9AE}" pid="22" name="WorkflowCreationPath">
    <vt:lpwstr>a921a7ec-e6b2-4802-ab0b-a49d3c609871,4;</vt:lpwstr>
  </property>
  <property fmtid="{D5CDD505-2E9C-101B-9397-08002B2CF9AE}" pid="23" name="RecordPoint_SubmissionDate">
    <vt:lpwstr/>
  </property>
  <property fmtid="{D5CDD505-2E9C-101B-9397-08002B2CF9AE}" pid="24" name="RecordPoint_ActiveItemWebId">
    <vt:lpwstr>{21b02445-fea8-4ba4-87dd-e873173df2c8}</vt:lpwstr>
  </property>
  <property fmtid="{D5CDD505-2E9C-101B-9397-08002B2CF9AE}" pid="25" name="RecordPoint_WorkflowType">
    <vt:lpwstr>ActiveSubmitStub</vt:lpwstr>
  </property>
  <property fmtid="{D5CDD505-2E9C-101B-9397-08002B2CF9AE}" pid="26" name="RecordPoint_ActiveItemSiteId">
    <vt:lpwstr>{102615f0-e770-49b3-aa72-d2b25d6242c9}</vt:lpwstr>
  </property>
  <property fmtid="{D5CDD505-2E9C-101B-9397-08002B2CF9AE}" pid="27" name="RecordPoint_ActiveItemListId">
    <vt:lpwstr>{07955ae3-1047-4f05-b9e6-7daecbde4c66}</vt:lpwstr>
  </property>
  <property fmtid="{D5CDD505-2E9C-101B-9397-08002B2CF9AE}" pid="28" name="RecordPoint_RecordFormat">
    <vt:lpwstr/>
  </property>
  <property fmtid="{D5CDD505-2E9C-101B-9397-08002B2CF9AE}" pid="29" name="RecordPoint_SubmissionCompleted">
    <vt:lpwstr>2021-07-19T07:50:25.2133794+12:00</vt:lpwstr>
  </property>
  <property fmtid="{D5CDD505-2E9C-101B-9397-08002B2CF9AE}" pid="30" name="RecordPoint_ActiveItemMoved">
    <vt:lpwstr/>
  </property>
  <property fmtid="{D5CDD505-2E9C-101B-9397-08002B2CF9AE}" pid="31" name="RecordPoint_ActiveItemUniqueId">
    <vt:lpwstr>{b0fb9ddf-3846-4d1c-8826-c4942d407756}</vt:lpwstr>
  </property>
  <property fmtid="{D5CDD505-2E9C-101B-9397-08002B2CF9AE}" pid="32" name="_dlc_LastRun">
    <vt:lpwstr>11/29/2014 23:28:36</vt:lpwstr>
  </property>
  <property fmtid="{D5CDD505-2E9C-101B-9397-08002B2CF9AE}" pid="33" name="FinancialYear">
    <vt:lpwstr/>
  </property>
  <property fmtid="{D5CDD505-2E9C-101B-9397-08002B2CF9AE}" pid="34" name="Programme">
    <vt:lpwstr/>
  </property>
  <property fmtid="{D5CDD505-2E9C-101B-9397-08002B2CF9AE}" pid="35" name="RecordPoint_RecordNumberSubmitted">
    <vt:lpwstr>R0000764483</vt:lpwstr>
  </property>
</Properties>
</file>