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1"/>
        <w:gridCol w:w="1826"/>
        <w:gridCol w:w="2547"/>
        <w:gridCol w:w="425"/>
        <w:gridCol w:w="415"/>
        <w:gridCol w:w="2335"/>
        <w:gridCol w:w="348"/>
        <w:gridCol w:w="702"/>
        <w:gridCol w:w="701"/>
        <w:gridCol w:w="91"/>
        <w:gridCol w:w="1276"/>
        <w:gridCol w:w="52"/>
      </w:tblGrid>
      <w:tr w:rsidR="00584419" w14:paraId="0573E85C" w14:textId="77777777" w:rsidTr="00551C63">
        <w:tc>
          <w:tcPr>
            <w:tcW w:w="2217" w:type="dxa"/>
            <w:gridSpan w:val="2"/>
          </w:tcPr>
          <w:p w14:paraId="0573E855" w14:textId="62E6C869" w:rsidR="00584419" w:rsidRDefault="00C93AFB">
            <w:pPr>
              <w:rPr>
                <w:color w:val="0000FF"/>
              </w:rPr>
            </w:pPr>
            <w:r>
              <w:rPr>
                <w:noProof/>
                <w:sz w:val="24"/>
                <w:szCs w:val="24"/>
                <w:lang w:val="en-NZ" w:eastAsia="en-NZ"/>
              </w:rPr>
              <w:drawing>
                <wp:anchor distT="0" distB="0" distL="114300" distR="114300" simplePos="0" relativeHeight="251657728" behindDoc="0" locked="0" layoutInCell="1" allowOverlap="1" wp14:anchorId="0573E8C7" wp14:editId="229C57F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95250</wp:posOffset>
                  </wp:positionV>
                  <wp:extent cx="1341120" cy="971550"/>
                  <wp:effectExtent l="0" t="0" r="0" b="0"/>
                  <wp:wrapSquare wrapText="bothSides"/>
                  <wp:docPr id="2" name="Picture 3" descr="Title: Defa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: Defa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971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3910">
              <w:rPr>
                <w:color w:val="0000FF"/>
              </w:rPr>
              <w:t xml:space="preserve"> </w:t>
            </w:r>
          </w:p>
        </w:tc>
        <w:tc>
          <w:tcPr>
            <w:tcW w:w="8892" w:type="dxa"/>
            <w:gridSpan w:val="10"/>
            <w:tcBorders>
              <w:bottom w:val="single" w:sz="6" w:space="0" w:color="auto"/>
            </w:tcBorders>
          </w:tcPr>
          <w:p w14:paraId="0573E856" w14:textId="77777777" w:rsidR="00584419" w:rsidRPr="005E4B68" w:rsidRDefault="00584419" w:rsidP="002D6D40">
            <w:pPr>
              <w:ind w:left="600"/>
              <w:rPr>
                <w:rFonts w:ascii="Arial" w:hAnsi="Arial"/>
                <w:color w:val="000000"/>
              </w:rPr>
            </w:pPr>
          </w:p>
          <w:p w14:paraId="0573E857" w14:textId="77777777" w:rsidR="0025548F" w:rsidRPr="005E4B68" w:rsidRDefault="0025548F" w:rsidP="002D6D40">
            <w:pPr>
              <w:ind w:left="600"/>
              <w:rPr>
                <w:rFonts w:ascii="Arial" w:hAnsi="Arial"/>
                <w:color w:val="000000"/>
              </w:rPr>
            </w:pPr>
          </w:p>
          <w:p w14:paraId="0573E858" w14:textId="77777777" w:rsidR="0025548F" w:rsidRPr="005E4B68" w:rsidRDefault="0025548F" w:rsidP="002D6D40">
            <w:pPr>
              <w:ind w:left="600"/>
              <w:rPr>
                <w:rFonts w:ascii="Arial" w:hAnsi="Arial"/>
                <w:color w:val="000000"/>
              </w:rPr>
            </w:pPr>
          </w:p>
          <w:p w14:paraId="0573E859" w14:textId="77777777" w:rsidR="00584419" w:rsidRPr="002D6D40" w:rsidRDefault="00584419" w:rsidP="00877792">
            <w:pPr>
              <w:ind w:left="33"/>
              <w:jc w:val="center"/>
              <w:rPr>
                <w:rFonts w:ascii="Calibri" w:hAnsi="Calibri"/>
                <w:b/>
                <w:color w:val="000000"/>
                <w:sz w:val="26"/>
                <w:szCs w:val="26"/>
              </w:rPr>
            </w:pPr>
            <w:r w:rsidRPr="002D6D40">
              <w:rPr>
                <w:rFonts w:ascii="Calibri" w:hAnsi="Calibri"/>
                <w:b/>
                <w:color w:val="000000"/>
                <w:sz w:val="26"/>
                <w:szCs w:val="26"/>
              </w:rPr>
              <w:t>APPLICATION FOR INTERNATIONAL IMPORT CERTIFICATE</w:t>
            </w:r>
            <w:r w:rsidR="002D6D40" w:rsidRPr="002D6D40">
              <w:rPr>
                <w:rFonts w:ascii="Calibri" w:hAnsi="Calibri"/>
                <w:b/>
                <w:color w:val="000000"/>
                <w:sz w:val="26"/>
                <w:szCs w:val="26"/>
              </w:rPr>
              <w:t xml:space="preserve"> FOR STRATEGIC GOODS</w:t>
            </w:r>
            <w:r w:rsidR="002D6D40">
              <w:rPr>
                <w:rFonts w:ascii="Calibri" w:hAnsi="Calibri"/>
                <w:b/>
                <w:color w:val="000000"/>
                <w:sz w:val="26"/>
                <w:szCs w:val="26"/>
              </w:rPr>
              <w:t>*</w:t>
            </w:r>
          </w:p>
          <w:p w14:paraId="0573E85A" w14:textId="77777777" w:rsidR="00A75812" w:rsidRDefault="00F0053C" w:rsidP="00877792">
            <w:pPr>
              <w:ind w:left="175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0053C">
              <w:rPr>
                <w:rFonts w:ascii="Calibri" w:hAnsi="Calibri"/>
                <w:color w:val="000000"/>
                <w:sz w:val="22"/>
                <w:szCs w:val="22"/>
              </w:rPr>
              <w:t>(</w:t>
            </w:r>
            <w:r w:rsidR="00CE3910" w:rsidRPr="00F0053C">
              <w:rPr>
                <w:rFonts w:ascii="Calibri" w:hAnsi="Calibri"/>
                <w:color w:val="000000"/>
                <w:sz w:val="22"/>
                <w:szCs w:val="22"/>
              </w:rPr>
              <w:t xml:space="preserve">All correspondence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concerning this certificate </w:t>
            </w:r>
            <w:r w:rsidRPr="00F0053C">
              <w:rPr>
                <w:rFonts w:ascii="Calibri" w:hAnsi="Calibri"/>
                <w:color w:val="000000"/>
                <w:sz w:val="22"/>
                <w:szCs w:val="22"/>
              </w:rPr>
              <w:t xml:space="preserve">should be emailed to </w:t>
            </w:r>
            <w:hyperlink r:id="rId14" w:history="1">
              <w:r w:rsidR="00A75812" w:rsidRPr="00A75812">
                <w:rPr>
                  <w:rStyle w:val="Hyperlink"/>
                  <w:rFonts w:ascii="Calibri" w:hAnsi="Calibri"/>
                  <w:sz w:val="22"/>
                  <w:szCs w:val="22"/>
                </w:rPr>
                <w:t>exportcontrols@mfat.govt.nz</w:t>
              </w:r>
            </w:hyperlink>
            <w:r w:rsidR="000172A6"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  <w:p w14:paraId="0573E85B" w14:textId="77777777" w:rsidR="00CE3910" w:rsidRPr="00A75812" w:rsidRDefault="00CE3910" w:rsidP="0025548F">
            <w:pPr>
              <w:jc w:val="center"/>
              <w:rPr>
                <w:rFonts w:ascii="Calibri" w:hAnsi="Calibri"/>
                <w:color w:val="000000"/>
                <w:sz w:val="4"/>
                <w:szCs w:val="4"/>
              </w:rPr>
            </w:pPr>
          </w:p>
        </w:tc>
      </w:tr>
      <w:tr w:rsidR="00C87DF9" w14:paraId="0573E860" w14:textId="77777777" w:rsidTr="00551C63">
        <w:trPr>
          <w:gridAfter w:val="1"/>
          <w:wAfter w:w="52" w:type="dxa"/>
          <w:trHeight w:val="499"/>
        </w:trPr>
        <w:tc>
          <w:tcPr>
            <w:tcW w:w="5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5D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>Certificate Number (Office use only)</w:t>
            </w:r>
          </w:p>
          <w:p w14:paraId="0573E85E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5F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C87DF9" w14:paraId="0573E864" w14:textId="77777777" w:rsidTr="00551C63">
        <w:trPr>
          <w:gridAfter w:val="1"/>
          <w:wAfter w:w="52" w:type="dxa"/>
        </w:trPr>
        <w:tc>
          <w:tcPr>
            <w:tcW w:w="5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61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>Exporting Country</w:t>
            </w:r>
          </w:p>
          <w:p w14:paraId="0573E862" w14:textId="77777777" w:rsidR="00C87DF9" w:rsidRPr="005E4B68" w:rsidRDefault="00C87DF9" w:rsidP="00C87DF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45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63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</w:p>
        </w:tc>
      </w:tr>
      <w:tr w:rsidR="00C87DF9" w14:paraId="0573E868" w14:textId="77777777" w:rsidTr="00551C63">
        <w:trPr>
          <w:gridAfter w:val="1"/>
          <w:wAfter w:w="52" w:type="dxa"/>
        </w:trPr>
        <w:tc>
          <w:tcPr>
            <w:tcW w:w="56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65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>Name and address of New Zealand importer</w:t>
            </w:r>
            <w:r w:rsidR="005D22AA">
              <w:rPr>
                <w:rFonts w:ascii="Arial" w:hAnsi="Arial"/>
                <w:color w:val="000000"/>
              </w:rPr>
              <w:t>/distributor</w:t>
            </w:r>
          </w:p>
          <w:p w14:paraId="0573E866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4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67" w14:textId="77777777" w:rsidR="00C87DF9" w:rsidRPr="005E4B68" w:rsidRDefault="00C87DF9" w:rsidP="00C87DF9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 xml:space="preserve">Name and address of </w:t>
            </w:r>
            <w:r w:rsidR="005D0E56" w:rsidRPr="005E4B68">
              <w:rPr>
                <w:rFonts w:ascii="Arial" w:hAnsi="Arial"/>
                <w:color w:val="000000"/>
              </w:rPr>
              <w:t xml:space="preserve">overseas </w:t>
            </w:r>
            <w:r w:rsidRPr="005E4B68">
              <w:rPr>
                <w:rFonts w:ascii="Arial" w:hAnsi="Arial"/>
                <w:color w:val="000000"/>
              </w:rPr>
              <w:t xml:space="preserve">exporter </w:t>
            </w:r>
          </w:p>
        </w:tc>
      </w:tr>
      <w:tr w:rsidR="00C87DF9" w14:paraId="0573E875" w14:textId="77777777" w:rsidTr="00551C63">
        <w:trPr>
          <w:gridAfter w:val="1"/>
          <w:wAfter w:w="52" w:type="dxa"/>
        </w:trPr>
        <w:tc>
          <w:tcPr>
            <w:tcW w:w="560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69" w14:textId="77777777" w:rsidR="00C87DF9" w:rsidRPr="005D0E56" w:rsidRDefault="00C87DF9" w:rsidP="005E4B68">
            <w:pPr>
              <w:rPr>
                <w:rFonts w:ascii="Arial" w:hAnsi="Arial"/>
              </w:rPr>
            </w:pPr>
          </w:p>
          <w:p w14:paraId="0573E86A" w14:textId="77777777" w:rsidR="00C87DF9" w:rsidRPr="005D0E56" w:rsidRDefault="00C87DF9" w:rsidP="005E4B68">
            <w:pPr>
              <w:rPr>
                <w:rFonts w:ascii="Arial" w:hAnsi="Arial"/>
              </w:rPr>
            </w:pPr>
          </w:p>
          <w:p w14:paraId="0573E86B" w14:textId="77777777" w:rsidR="00C87DF9" w:rsidRPr="005D0E56" w:rsidRDefault="00C87DF9" w:rsidP="005E4B68">
            <w:pPr>
              <w:rPr>
                <w:rFonts w:ascii="Arial" w:hAnsi="Arial"/>
              </w:rPr>
            </w:pPr>
          </w:p>
          <w:p w14:paraId="0573E86C" w14:textId="77777777" w:rsidR="00C87DF9" w:rsidRPr="005D0E56" w:rsidRDefault="00C87DF9" w:rsidP="005E4B68">
            <w:pPr>
              <w:rPr>
                <w:rFonts w:ascii="Arial" w:hAnsi="Arial"/>
              </w:rPr>
            </w:pPr>
          </w:p>
          <w:p w14:paraId="0573E86D" w14:textId="77777777" w:rsidR="00C87DF9" w:rsidRPr="005D0E56" w:rsidRDefault="00C87DF9" w:rsidP="005E4B68">
            <w:pPr>
              <w:rPr>
                <w:rFonts w:ascii="Arial" w:hAnsi="Arial"/>
              </w:rPr>
            </w:pPr>
          </w:p>
          <w:p w14:paraId="0573E86E" w14:textId="77777777" w:rsidR="00C87DF9" w:rsidRDefault="00C87DF9" w:rsidP="005E4B68">
            <w:pPr>
              <w:rPr>
                <w:rFonts w:ascii="Arial" w:hAnsi="Arial"/>
                <w:color w:val="0000FF"/>
              </w:rPr>
            </w:pPr>
          </w:p>
        </w:tc>
        <w:tc>
          <w:tcPr>
            <w:tcW w:w="5453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6F" w14:textId="77777777" w:rsidR="00C87DF9" w:rsidRPr="005E4B68" w:rsidRDefault="00C87DF9" w:rsidP="005E4B68">
            <w:pPr>
              <w:rPr>
                <w:rFonts w:ascii="Arial" w:hAnsi="Arial"/>
                <w:color w:val="000000"/>
              </w:rPr>
            </w:pPr>
          </w:p>
          <w:p w14:paraId="0573E870" w14:textId="77777777" w:rsidR="005D0E56" w:rsidRPr="005E4B68" w:rsidRDefault="005D0E56" w:rsidP="005E4B68">
            <w:pPr>
              <w:rPr>
                <w:rFonts w:ascii="Arial" w:hAnsi="Arial"/>
                <w:color w:val="000000"/>
              </w:rPr>
            </w:pPr>
          </w:p>
          <w:p w14:paraId="0573E871" w14:textId="77777777" w:rsidR="005D0E56" w:rsidRPr="005E4B68" w:rsidRDefault="005D0E56" w:rsidP="005E4B68">
            <w:pPr>
              <w:rPr>
                <w:rFonts w:ascii="Arial" w:hAnsi="Arial"/>
                <w:color w:val="000000"/>
              </w:rPr>
            </w:pPr>
          </w:p>
          <w:p w14:paraId="0573E872" w14:textId="77777777" w:rsidR="005D0E56" w:rsidRPr="005E4B68" w:rsidRDefault="005D0E56" w:rsidP="005E4B68">
            <w:pPr>
              <w:rPr>
                <w:rFonts w:ascii="Arial" w:hAnsi="Arial"/>
                <w:color w:val="000000"/>
              </w:rPr>
            </w:pPr>
          </w:p>
          <w:p w14:paraId="0573E873" w14:textId="77777777" w:rsidR="005D0E56" w:rsidRPr="005E4B68" w:rsidRDefault="005D0E56" w:rsidP="005E4B68">
            <w:pPr>
              <w:rPr>
                <w:rFonts w:ascii="Arial" w:hAnsi="Arial"/>
                <w:color w:val="000000"/>
              </w:rPr>
            </w:pPr>
          </w:p>
          <w:p w14:paraId="0573E874" w14:textId="77777777" w:rsidR="005D0E56" w:rsidRPr="005E4B68" w:rsidRDefault="005D0E56" w:rsidP="005E4B68">
            <w:pPr>
              <w:rPr>
                <w:rFonts w:ascii="Arial" w:hAnsi="Arial"/>
                <w:color w:val="000000"/>
              </w:rPr>
            </w:pPr>
          </w:p>
        </w:tc>
      </w:tr>
      <w:tr w:rsidR="00584419" w14:paraId="0573E87E" w14:textId="77777777" w:rsidTr="007C11F1">
        <w:trPr>
          <w:gridAfter w:val="1"/>
          <w:wAfter w:w="52" w:type="dxa"/>
          <w:trHeight w:hRule="exact" w:val="567"/>
        </w:trPr>
        <w:tc>
          <w:tcPr>
            <w:tcW w:w="793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76" w14:textId="77777777" w:rsidR="00584419" w:rsidRPr="005E4B68" w:rsidRDefault="00584419" w:rsidP="00EA0112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>Full Description of Goods</w:t>
            </w:r>
            <w:r w:rsidR="00BA39AB">
              <w:rPr>
                <w:rFonts w:ascii="Arial" w:hAnsi="Arial"/>
                <w:color w:val="000000"/>
              </w:rPr>
              <w:t xml:space="preserve"> (add page for additional items)</w:t>
            </w:r>
          </w:p>
          <w:p w14:paraId="0573E877" w14:textId="77777777" w:rsidR="00584419" w:rsidRPr="005E4B68" w:rsidRDefault="00584419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78" w14:textId="77777777" w:rsidR="00584419" w:rsidRPr="005E4B68" w:rsidRDefault="00584419">
            <w:pPr>
              <w:rPr>
                <w:rFonts w:ascii="Arial" w:hAnsi="Arial"/>
                <w:color w:val="000000"/>
              </w:rPr>
            </w:pPr>
          </w:p>
          <w:p w14:paraId="0573E879" w14:textId="77777777" w:rsidR="00584419" w:rsidRPr="005E4B68" w:rsidRDefault="00584419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>Quantity</w:t>
            </w:r>
          </w:p>
          <w:p w14:paraId="0573E87A" w14:textId="77777777" w:rsidR="00584419" w:rsidRPr="005E4B68" w:rsidRDefault="00584419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7B" w14:textId="77777777" w:rsidR="00584419" w:rsidRPr="005E4B68" w:rsidRDefault="00584419">
            <w:pPr>
              <w:jc w:val="center"/>
              <w:rPr>
                <w:rFonts w:ascii="Arial" w:hAnsi="Arial"/>
                <w:color w:val="000000"/>
              </w:rPr>
            </w:pPr>
          </w:p>
          <w:p w14:paraId="0573E87C" w14:textId="77777777" w:rsidR="00584419" w:rsidRPr="005E4B68" w:rsidRDefault="00584419">
            <w:pPr>
              <w:jc w:val="center"/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>Value $NZ</w:t>
            </w:r>
          </w:p>
          <w:p w14:paraId="0573E87D" w14:textId="77777777" w:rsidR="00584419" w:rsidRPr="005E4B68" w:rsidRDefault="00584419" w:rsidP="00534A08">
            <w:pPr>
              <w:jc w:val="center"/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7A1A84" w14:paraId="0573E88B" w14:textId="77777777" w:rsidTr="007C11F1">
        <w:trPr>
          <w:gridAfter w:val="1"/>
          <w:wAfter w:w="52" w:type="dxa"/>
        </w:trPr>
        <w:tc>
          <w:tcPr>
            <w:tcW w:w="79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7F" w14:textId="77777777" w:rsidR="007A1A84" w:rsidRPr="005D0E56" w:rsidRDefault="007A1A84">
            <w:pPr>
              <w:rPr>
                <w:rFonts w:ascii="Arial" w:hAnsi="Arial"/>
              </w:rPr>
            </w:pPr>
          </w:p>
          <w:p w14:paraId="0573E880" w14:textId="77777777" w:rsidR="007A1A84" w:rsidRPr="005D0E56" w:rsidRDefault="007A1A84">
            <w:pPr>
              <w:rPr>
                <w:rFonts w:ascii="Arial" w:hAnsi="Arial"/>
              </w:rPr>
            </w:pPr>
          </w:p>
          <w:p w14:paraId="0573E881" w14:textId="77777777" w:rsidR="0035092F" w:rsidRPr="005D0E56" w:rsidRDefault="0035092F">
            <w:pPr>
              <w:rPr>
                <w:rFonts w:ascii="Arial" w:hAnsi="Arial"/>
              </w:rPr>
            </w:pPr>
          </w:p>
          <w:p w14:paraId="0573E882" w14:textId="77777777" w:rsidR="0035092F" w:rsidRPr="005D0E56" w:rsidRDefault="0035092F">
            <w:pPr>
              <w:rPr>
                <w:rFonts w:ascii="Arial" w:hAnsi="Arial"/>
              </w:rPr>
            </w:pPr>
          </w:p>
          <w:p w14:paraId="0573E883" w14:textId="77777777" w:rsidR="0035092F" w:rsidRPr="005D0E56" w:rsidRDefault="0035092F">
            <w:pPr>
              <w:rPr>
                <w:rFonts w:ascii="Arial" w:hAnsi="Arial"/>
              </w:rPr>
            </w:pPr>
          </w:p>
          <w:p w14:paraId="0573E884" w14:textId="77777777" w:rsidR="0035092F" w:rsidRPr="005D0E56" w:rsidRDefault="0035092F">
            <w:pPr>
              <w:rPr>
                <w:rFonts w:ascii="Arial" w:hAnsi="Arial"/>
              </w:rPr>
            </w:pPr>
          </w:p>
          <w:p w14:paraId="0573E885" w14:textId="77777777" w:rsidR="0035092F" w:rsidRPr="005D0E56" w:rsidRDefault="0035092F">
            <w:pPr>
              <w:rPr>
                <w:rFonts w:ascii="Arial" w:hAnsi="Arial"/>
              </w:rPr>
            </w:pPr>
          </w:p>
          <w:p w14:paraId="0573E886" w14:textId="77777777" w:rsidR="007A1A84" w:rsidRPr="005D0E56" w:rsidRDefault="007A1A84">
            <w:pPr>
              <w:rPr>
                <w:rFonts w:ascii="Arial" w:hAnsi="Arial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73E887" w14:textId="77777777" w:rsidR="007A1A84" w:rsidRPr="005D0E56" w:rsidRDefault="007A1A84" w:rsidP="007A1A84">
            <w:pPr>
              <w:jc w:val="center"/>
              <w:rPr>
                <w:rFonts w:ascii="Arial" w:hAnsi="Arial"/>
              </w:rPr>
            </w:pPr>
          </w:p>
          <w:p w14:paraId="0573E888" w14:textId="77777777" w:rsidR="002D7DDA" w:rsidRPr="005D0E56" w:rsidRDefault="002D7DDA" w:rsidP="007A1A84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89" w14:textId="77777777" w:rsidR="007A1A84" w:rsidRPr="005D0E56" w:rsidRDefault="007A1A84" w:rsidP="007A1A84">
            <w:pPr>
              <w:jc w:val="center"/>
              <w:rPr>
                <w:rFonts w:ascii="Arial" w:hAnsi="Arial"/>
              </w:rPr>
            </w:pPr>
          </w:p>
          <w:p w14:paraId="0573E88A" w14:textId="77777777" w:rsidR="007A1A84" w:rsidRPr="005D0E56" w:rsidRDefault="007A1A84" w:rsidP="007A1A84">
            <w:pPr>
              <w:jc w:val="center"/>
              <w:rPr>
                <w:rFonts w:ascii="Arial" w:hAnsi="Arial"/>
              </w:rPr>
            </w:pPr>
          </w:p>
        </w:tc>
      </w:tr>
      <w:tr w:rsidR="007A1A84" w14:paraId="0573E88F" w14:textId="77777777" w:rsidTr="001A00A2">
        <w:trPr>
          <w:gridAfter w:val="1"/>
          <w:wAfter w:w="52" w:type="dxa"/>
          <w:trHeight w:hRule="exact" w:val="567"/>
        </w:trPr>
        <w:tc>
          <w:tcPr>
            <w:tcW w:w="51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8C" w14:textId="77777777" w:rsidR="007A1A84" w:rsidRPr="005E4B68" w:rsidRDefault="00112142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End use of goods</w:t>
            </w:r>
          </w:p>
          <w:p w14:paraId="0573E88D" w14:textId="77777777" w:rsidR="0035092F" w:rsidRPr="005E4B68" w:rsidRDefault="0035092F" w:rsidP="0035092F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86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8E" w14:textId="77777777" w:rsidR="007A1A84" w:rsidRPr="005E4B68" w:rsidRDefault="007A1A84" w:rsidP="00EA0112">
            <w:pPr>
              <w:rPr>
                <w:rFonts w:ascii="Arial" w:hAnsi="Arial"/>
                <w:color w:val="000000"/>
              </w:rPr>
            </w:pPr>
            <w:r w:rsidRPr="005E4B68">
              <w:rPr>
                <w:rFonts w:ascii="Arial" w:hAnsi="Arial"/>
                <w:color w:val="000000"/>
              </w:rPr>
              <w:t xml:space="preserve">Name and address of </w:t>
            </w:r>
            <w:r w:rsidR="00EA0112">
              <w:rPr>
                <w:rFonts w:ascii="Arial" w:hAnsi="Arial"/>
                <w:color w:val="000000"/>
              </w:rPr>
              <w:t xml:space="preserve">the ultimate end user of the </w:t>
            </w:r>
            <w:r w:rsidRPr="005E4B68">
              <w:rPr>
                <w:rFonts w:ascii="Arial" w:hAnsi="Arial"/>
                <w:color w:val="000000"/>
              </w:rPr>
              <w:t xml:space="preserve">goods </w:t>
            </w:r>
            <w:r w:rsidR="00EA0112">
              <w:rPr>
                <w:rFonts w:ascii="Arial" w:hAnsi="Arial"/>
                <w:color w:val="000000"/>
              </w:rPr>
              <w:t>(unless the NZ importer is the user or distributor of the goods)</w:t>
            </w:r>
            <w:r w:rsidRPr="005E4B68">
              <w:rPr>
                <w:rFonts w:ascii="Arial" w:hAnsi="Arial"/>
                <w:color w:val="000000"/>
              </w:rPr>
              <w:t>.</w:t>
            </w:r>
            <w:r w:rsidR="00362D21" w:rsidRPr="005E4B68">
              <w:rPr>
                <w:rFonts w:ascii="Arial" w:hAnsi="Arial"/>
                <w:color w:val="000000"/>
              </w:rPr>
              <w:t xml:space="preserve"> </w:t>
            </w:r>
          </w:p>
        </w:tc>
      </w:tr>
      <w:tr w:rsidR="00112142" w14:paraId="0573E89B" w14:textId="77777777" w:rsidTr="00551C63">
        <w:trPr>
          <w:gridAfter w:val="1"/>
          <w:wAfter w:w="52" w:type="dxa"/>
        </w:trPr>
        <w:tc>
          <w:tcPr>
            <w:tcW w:w="5189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90" w14:textId="77777777" w:rsidR="00112142" w:rsidRDefault="00112142">
            <w:pPr>
              <w:rPr>
                <w:rFonts w:ascii="Arial" w:hAnsi="Arial"/>
                <w:color w:val="000000"/>
              </w:rPr>
            </w:pPr>
          </w:p>
          <w:p w14:paraId="0573E891" w14:textId="77777777" w:rsidR="00112142" w:rsidRDefault="00112142">
            <w:pPr>
              <w:rPr>
                <w:rFonts w:ascii="Arial" w:hAnsi="Arial"/>
                <w:color w:val="000000"/>
              </w:rPr>
            </w:pPr>
          </w:p>
          <w:p w14:paraId="0573E892" w14:textId="77777777" w:rsidR="00112142" w:rsidRDefault="00112142">
            <w:pPr>
              <w:rPr>
                <w:rFonts w:ascii="Arial" w:hAnsi="Arial"/>
                <w:color w:val="000000"/>
              </w:rPr>
            </w:pPr>
          </w:p>
          <w:p w14:paraId="0573E893" w14:textId="77777777" w:rsidR="001A00A2" w:rsidRDefault="001A00A2">
            <w:pPr>
              <w:rPr>
                <w:rFonts w:ascii="Arial" w:hAnsi="Arial"/>
                <w:color w:val="000000"/>
              </w:rPr>
            </w:pPr>
          </w:p>
          <w:p w14:paraId="0573E894" w14:textId="77777777" w:rsidR="001A00A2" w:rsidRDefault="001A00A2">
            <w:pPr>
              <w:rPr>
                <w:rFonts w:ascii="Arial" w:hAnsi="Arial"/>
                <w:color w:val="000000"/>
              </w:rPr>
            </w:pPr>
          </w:p>
          <w:p w14:paraId="0573E895" w14:textId="77777777" w:rsidR="00112142" w:rsidRPr="005E4B68" w:rsidRDefault="00112142">
            <w:pPr>
              <w:rPr>
                <w:rFonts w:ascii="Arial" w:hAnsi="Arial"/>
                <w:color w:val="000000"/>
              </w:rPr>
            </w:pPr>
          </w:p>
        </w:tc>
        <w:tc>
          <w:tcPr>
            <w:tcW w:w="5868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96" w14:textId="77777777" w:rsidR="00112142" w:rsidRDefault="00112142" w:rsidP="0035092F">
            <w:pPr>
              <w:rPr>
                <w:rFonts w:ascii="Arial" w:hAnsi="Arial"/>
                <w:color w:val="000000"/>
              </w:rPr>
            </w:pPr>
          </w:p>
          <w:p w14:paraId="0573E897" w14:textId="77777777" w:rsidR="00112142" w:rsidRDefault="00112142" w:rsidP="0035092F">
            <w:pPr>
              <w:rPr>
                <w:rFonts w:ascii="Arial" w:hAnsi="Arial"/>
                <w:color w:val="000000"/>
              </w:rPr>
            </w:pPr>
          </w:p>
          <w:p w14:paraId="0573E898" w14:textId="77777777" w:rsidR="00112142" w:rsidRDefault="00112142" w:rsidP="0035092F">
            <w:pPr>
              <w:rPr>
                <w:rFonts w:ascii="Arial" w:hAnsi="Arial"/>
                <w:color w:val="000000"/>
              </w:rPr>
            </w:pPr>
          </w:p>
          <w:p w14:paraId="0573E899" w14:textId="77777777" w:rsidR="00112142" w:rsidRDefault="00112142" w:rsidP="0035092F">
            <w:pPr>
              <w:rPr>
                <w:rFonts w:ascii="Arial" w:hAnsi="Arial"/>
                <w:color w:val="000000"/>
              </w:rPr>
            </w:pPr>
          </w:p>
          <w:p w14:paraId="0573E89A" w14:textId="77777777" w:rsidR="00112142" w:rsidRPr="005E4B68" w:rsidRDefault="00112142" w:rsidP="0035092F">
            <w:pPr>
              <w:rPr>
                <w:rFonts w:ascii="Arial" w:hAnsi="Arial"/>
                <w:color w:val="000000"/>
              </w:rPr>
            </w:pPr>
            <w:bookmarkStart w:id="0" w:name="_GoBack"/>
            <w:bookmarkEnd w:id="0"/>
          </w:p>
        </w:tc>
      </w:tr>
      <w:tr w:rsidR="007A1A84" w14:paraId="0573E89F" w14:textId="77777777" w:rsidTr="00551C63">
        <w:trPr>
          <w:gridAfter w:val="1"/>
          <w:wAfter w:w="52" w:type="dxa"/>
        </w:trPr>
        <w:tc>
          <w:tcPr>
            <w:tcW w:w="110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73E89C" w14:textId="77777777" w:rsidR="007A1A84" w:rsidRPr="005925E0" w:rsidRDefault="007A1A84" w:rsidP="00822223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</w:rPr>
            </w:pPr>
            <w:r w:rsidRPr="005925E0">
              <w:rPr>
                <w:rFonts w:ascii="Arial" w:hAnsi="Arial"/>
                <w:color w:val="000000"/>
              </w:rPr>
              <w:t xml:space="preserve">The undersigned affirms that he/she has undertaken to import into New Zealand the goods described above in the quantities stated and that the goods will not be diverted, transhipped </w:t>
            </w:r>
            <w:r w:rsidR="00EA0112" w:rsidRPr="005925E0">
              <w:rPr>
                <w:rFonts w:ascii="Arial" w:hAnsi="Arial"/>
                <w:color w:val="000000"/>
              </w:rPr>
              <w:t xml:space="preserve">or </w:t>
            </w:r>
            <w:r w:rsidRPr="005925E0">
              <w:rPr>
                <w:rFonts w:ascii="Arial" w:hAnsi="Arial"/>
                <w:color w:val="000000"/>
              </w:rPr>
              <w:t xml:space="preserve">re-exported to another destination without the explicit approval of the Secretary of the Ministry of Foreign Affairs and Trade (or delegate). The undersigned also undertakes to notify the </w:t>
            </w:r>
            <w:r w:rsidR="00EA0112" w:rsidRPr="005925E0">
              <w:rPr>
                <w:rFonts w:ascii="Arial" w:hAnsi="Arial"/>
                <w:color w:val="000000"/>
              </w:rPr>
              <w:t>NZ Ministry of Foreign Affairs and Trade (</w:t>
            </w:r>
            <w:hyperlink r:id="rId15" w:history="1">
              <w:r w:rsidR="00EA0112" w:rsidRPr="005925E0">
                <w:rPr>
                  <w:rStyle w:val="Hyperlink"/>
                  <w:rFonts w:ascii="Arial" w:hAnsi="Arial"/>
                </w:rPr>
                <w:t>exportcontrols@mfat.govt,nz</w:t>
              </w:r>
            </w:hyperlink>
            <w:r w:rsidR="00EA0112" w:rsidRPr="005925E0">
              <w:rPr>
                <w:rFonts w:ascii="Arial" w:hAnsi="Arial"/>
                <w:color w:val="000000"/>
              </w:rPr>
              <w:t xml:space="preserve">) </w:t>
            </w:r>
            <w:r w:rsidRPr="005925E0">
              <w:rPr>
                <w:rFonts w:ascii="Arial" w:hAnsi="Arial"/>
                <w:color w:val="000000"/>
              </w:rPr>
              <w:t>immediately of any changes of fact or intention set forth herein</w:t>
            </w:r>
            <w:r w:rsidR="001A00A2" w:rsidRPr="005925E0">
              <w:rPr>
                <w:rFonts w:ascii="Arial" w:hAnsi="Arial"/>
                <w:color w:val="000000"/>
              </w:rPr>
              <w:t>.</w:t>
            </w:r>
          </w:p>
          <w:p w14:paraId="0573E89D" w14:textId="77777777" w:rsidR="007A1A84" w:rsidRPr="005925E0" w:rsidRDefault="007A1A84" w:rsidP="000022A4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0000"/>
              </w:rPr>
            </w:pPr>
            <w:r w:rsidRPr="005925E0">
              <w:rPr>
                <w:rFonts w:ascii="Arial" w:hAnsi="Arial"/>
                <w:color w:val="000000"/>
              </w:rPr>
              <w:t>The undersigned confirms that the particulars set out hereon are true and correctly stated in every respect.</w:t>
            </w:r>
          </w:p>
          <w:p w14:paraId="2CA9B06B" w14:textId="55714776" w:rsidR="005925E0" w:rsidRPr="00CB52EB" w:rsidRDefault="005925E0" w:rsidP="005925E0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color w:val="000000"/>
                <w:u w:val="single"/>
              </w:rPr>
            </w:pPr>
            <w:r w:rsidRPr="00CB52EB">
              <w:rPr>
                <w:rFonts w:ascii="Arial" w:hAnsi="Arial"/>
                <w:color w:val="000000"/>
                <w:u w:val="single"/>
              </w:rPr>
              <w:t>This document does not constitute a New Zealand import approval/permit.</w:t>
            </w:r>
          </w:p>
          <w:p w14:paraId="0573E89E" w14:textId="77777777" w:rsidR="007A1A84" w:rsidRDefault="007A1A84" w:rsidP="005925E0">
            <w:pPr>
              <w:pStyle w:val="ListParagraph"/>
              <w:ind w:left="283"/>
              <w:rPr>
                <w:rFonts w:ascii="Arial" w:hAnsi="Arial"/>
                <w:color w:val="0000FF"/>
              </w:rPr>
            </w:pPr>
          </w:p>
        </w:tc>
      </w:tr>
      <w:tr w:rsidR="007A1A84" w14:paraId="0573E8A6" w14:textId="77777777" w:rsidTr="00551C63">
        <w:trPr>
          <w:gridAfter w:val="1"/>
          <w:wAfter w:w="52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0573E8A0" w14:textId="77777777" w:rsidR="007A1A84" w:rsidRPr="007D78AE" w:rsidRDefault="007A1A84">
            <w:pPr>
              <w:rPr>
                <w:rFonts w:ascii="Arial" w:hAnsi="Arial"/>
                <w:i/>
              </w:rPr>
            </w:pPr>
          </w:p>
        </w:tc>
        <w:tc>
          <w:tcPr>
            <w:tcW w:w="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A1" w14:textId="77777777" w:rsidR="007A1A84" w:rsidRPr="007D78AE" w:rsidRDefault="007A1A84">
            <w:pPr>
              <w:rPr>
                <w:rFonts w:ascii="Arial" w:hAnsi="Arial"/>
                <w:i/>
              </w:rPr>
            </w:pPr>
            <w:r w:rsidRPr="007D78AE">
              <w:rPr>
                <w:rFonts w:ascii="Arial" w:hAnsi="Arial"/>
              </w:rPr>
              <w:t>(Signature)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A2" w14:textId="77777777" w:rsidR="007A1A84" w:rsidRPr="007D78AE" w:rsidRDefault="007A1A84">
            <w:pPr>
              <w:rPr>
                <w:rFonts w:ascii="Arial" w:hAnsi="Arial"/>
                <w:i/>
              </w:rPr>
            </w:pPr>
          </w:p>
        </w:tc>
        <w:tc>
          <w:tcPr>
            <w:tcW w:w="30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A3" w14:textId="77777777" w:rsidR="007A1A84" w:rsidRPr="003F5109" w:rsidRDefault="007A1A84">
            <w:pPr>
              <w:rPr>
                <w:rFonts w:ascii="Arial" w:hAnsi="Arial"/>
              </w:rPr>
            </w:pPr>
            <w:r w:rsidRPr="003F5109">
              <w:rPr>
                <w:rFonts w:ascii="Arial" w:hAnsi="Arial"/>
              </w:rPr>
              <w:t>(Printed Name and Title</w:t>
            </w:r>
            <w:r w:rsidR="00561C37" w:rsidRPr="003F5109">
              <w:rPr>
                <w:rFonts w:ascii="Arial" w:hAnsi="Arial"/>
              </w:rPr>
              <w:t>)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A4" w14:textId="77777777" w:rsidR="007A1A84" w:rsidRPr="003F5109" w:rsidRDefault="007A1A84">
            <w:pPr>
              <w:rPr>
                <w:rFonts w:ascii="Arial" w:hAnsi="Arial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A5" w14:textId="77777777" w:rsidR="007A1A84" w:rsidRPr="003F5109" w:rsidRDefault="007A1A84">
            <w:pPr>
              <w:rPr>
                <w:rFonts w:ascii="Arial" w:hAnsi="Arial"/>
              </w:rPr>
            </w:pPr>
            <w:r w:rsidRPr="003F5109">
              <w:rPr>
                <w:rFonts w:ascii="Arial" w:hAnsi="Arial"/>
              </w:rPr>
              <w:t>(Date)</w:t>
            </w:r>
          </w:p>
        </w:tc>
      </w:tr>
      <w:tr w:rsidR="00551C63" w14:paraId="0573E8AE" w14:textId="77777777" w:rsidTr="00551C63">
        <w:trPr>
          <w:gridAfter w:val="1"/>
          <w:wAfter w:w="52" w:type="dxa"/>
          <w:trHeight w:val="77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573E8A7" w14:textId="77777777" w:rsidR="00551C63" w:rsidRPr="007D78AE" w:rsidRDefault="00551C63">
            <w:pPr>
              <w:rPr>
                <w:rFonts w:ascii="Arial" w:hAnsi="Arial"/>
                <w:i/>
              </w:rPr>
            </w:pPr>
          </w:p>
        </w:tc>
        <w:tc>
          <w:tcPr>
            <w:tcW w:w="4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A8" w14:textId="77777777" w:rsidR="00551C63" w:rsidRPr="007D78AE" w:rsidRDefault="00551C63">
            <w:pPr>
              <w:rPr>
                <w:rFonts w:ascii="Arial" w:hAnsi="Arial"/>
              </w:rPr>
            </w:pPr>
          </w:p>
          <w:p w14:paraId="0573E8A9" w14:textId="77777777" w:rsidR="00551C63" w:rsidRPr="007D78AE" w:rsidRDefault="00551C63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0573E8AA" w14:textId="77777777" w:rsidR="00551C63" w:rsidRPr="007D78AE" w:rsidRDefault="00551C63">
            <w:pPr>
              <w:rPr>
                <w:rFonts w:ascii="Arial" w:hAnsi="Arial"/>
                <w:i/>
              </w:rPr>
            </w:pPr>
          </w:p>
        </w:tc>
        <w:tc>
          <w:tcPr>
            <w:tcW w:w="3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AB" w14:textId="77777777" w:rsidR="00551C63" w:rsidRPr="007D78AE" w:rsidRDefault="00551C63">
            <w:pPr>
              <w:rPr>
                <w:rFonts w:ascii="Arial" w:hAnsi="Arial"/>
                <w:i/>
                <w:lang w:val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0573E8AC" w14:textId="77777777" w:rsidR="00551C63" w:rsidRPr="007D78AE" w:rsidRDefault="00551C63">
            <w:pPr>
              <w:rPr>
                <w:rFonts w:ascii="Arial" w:hAnsi="Arial"/>
                <w:i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AD" w14:textId="77777777" w:rsidR="00551C63" w:rsidRPr="007D78AE" w:rsidRDefault="00551C63" w:rsidP="00275221">
            <w:pPr>
              <w:rPr>
                <w:rFonts w:ascii="Arial" w:hAnsi="Arial"/>
                <w:i/>
              </w:rPr>
            </w:pPr>
          </w:p>
        </w:tc>
      </w:tr>
      <w:tr w:rsidR="00112142" w14:paraId="0573E8B4" w14:textId="77777777" w:rsidTr="00551C63">
        <w:trPr>
          <w:gridAfter w:val="1"/>
          <w:wAfter w:w="52" w:type="dxa"/>
        </w:trPr>
        <w:tc>
          <w:tcPr>
            <w:tcW w:w="1105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573E8AF" w14:textId="77777777" w:rsidR="00245294" w:rsidRDefault="00245294" w:rsidP="00245294">
            <w:pPr>
              <w:ind w:left="283"/>
              <w:rPr>
                <w:rFonts w:ascii="Arial" w:hAnsi="Arial"/>
                <w:b/>
                <w:sz w:val="18"/>
                <w:szCs w:val="18"/>
              </w:rPr>
            </w:pPr>
          </w:p>
          <w:p w14:paraId="0573E8B0" w14:textId="77777777" w:rsidR="00245294" w:rsidRPr="00245294" w:rsidRDefault="00245294" w:rsidP="00245294">
            <w:pPr>
              <w:ind w:left="283"/>
              <w:rPr>
                <w:rFonts w:ascii="Arial" w:hAnsi="Arial"/>
                <w:color w:val="000000"/>
                <w:sz w:val="18"/>
                <w:szCs w:val="18"/>
              </w:rPr>
            </w:pPr>
            <w:r w:rsidRPr="00245294">
              <w:rPr>
                <w:rFonts w:ascii="Arial" w:hAnsi="Arial"/>
                <w:b/>
                <w:sz w:val="18"/>
                <w:szCs w:val="18"/>
              </w:rPr>
              <w:t>FOR OFFICE USE ONLY</w:t>
            </w:r>
          </w:p>
          <w:p w14:paraId="0573E8B1" w14:textId="09A5F41D" w:rsidR="00112142" w:rsidRPr="005925E0" w:rsidRDefault="00CC667F" w:rsidP="0011214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</w:rPr>
            </w:pPr>
            <w:r w:rsidRPr="005925E0">
              <w:rPr>
                <w:rFonts w:ascii="Arial" w:hAnsi="Arial"/>
                <w:color w:val="000000"/>
              </w:rPr>
              <w:t>It is hereby certified that the importer has undertaken to import into New Zealand the above mentioned goods and not to divert, tranship or re-export them except with the permission of the Secretary of the Ministry of Foreign Affairs and Trade (or delegate) pursuant to the New Zealand Customs Export Prohibition Order 201</w:t>
            </w:r>
            <w:r w:rsidR="00E2072E">
              <w:rPr>
                <w:rFonts w:ascii="Arial" w:hAnsi="Arial"/>
                <w:color w:val="000000"/>
              </w:rPr>
              <w:t>7</w:t>
            </w:r>
            <w:r w:rsidRPr="005925E0">
              <w:rPr>
                <w:rFonts w:ascii="Arial" w:hAnsi="Arial"/>
                <w:color w:val="000000"/>
              </w:rPr>
              <w:t xml:space="preserve">. </w:t>
            </w:r>
          </w:p>
          <w:p w14:paraId="0573E8B2" w14:textId="77777777" w:rsidR="00112142" w:rsidRPr="005925E0" w:rsidRDefault="00112142" w:rsidP="00112142">
            <w:pPr>
              <w:numPr>
                <w:ilvl w:val="0"/>
                <w:numId w:val="1"/>
              </w:numPr>
              <w:rPr>
                <w:rFonts w:ascii="Arial" w:hAnsi="Arial"/>
                <w:color w:val="000000"/>
              </w:rPr>
            </w:pPr>
            <w:r w:rsidRPr="005925E0">
              <w:rPr>
                <w:rFonts w:ascii="Arial" w:hAnsi="Arial"/>
                <w:color w:val="000000"/>
              </w:rPr>
              <w:t xml:space="preserve">The </w:t>
            </w:r>
            <w:r w:rsidR="00245294" w:rsidRPr="005925E0">
              <w:rPr>
                <w:rFonts w:ascii="Arial" w:hAnsi="Arial"/>
                <w:color w:val="000000"/>
              </w:rPr>
              <w:t>period of validity of this document is twelve months.</w:t>
            </w:r>
          </w:p>
          <w:p w14:paraId="0573E8B3" w14:textId="77777777" w:rsidR="00112142" w:rsidRPr="00112142" w:rsidRDefault="00112142" w:rsidP="00245294">
            <w:pPr>
              <w:ind w:left="283"/>
              <w:rPr>
                <w:rFonts w:ascii="Arial" w:hAnsi="Arial"/>
                <w:i/>
                <w:color w:val="000000"/>
              </w:rPr>
            </w:pPr>
          </w:p>
        </w:tc>
      </w:tr>
      <w:tr w:rsidR="00112142" w14:paraId="0573E8BB" w14:textId="77777777" w:rsidTr="00551C63">
        <w:trPr>
          <w:gridAfter w:val="1"/>
          <w:wAfter w:w="52" w:type="dxa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9D9D9"/>
          </w:tcPr>
          <w:p w14:paraId="0573E8B5" w14:textId="77777777" w:rsidR="00112142" w:rsidRPr="007D78AE" w:rsidRDefault="00112142" w:rsidP="00BA39AB">
            <w:pPr>
              <w:rPr>
                <w:rFonts w:ascii="Arial" w:hAnsi="Arial"/>
                <w:i/>
              </w:rPr>
            </w:pPr>
          </w:p>
        </w:tc>
        <w:tc>
          <w:tcPr>
            <w:tcW w:w="437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B6" w14:textId="77777777" w:rsidR="00112142" w:rsidRPr="007D78AE" w:rsidRDefault="00112142" w:rsidP="00BA39AB">
            <w:pPr>
              <w:rPr>
                <w:rFonts w:ascii="Arial" w:hAnsi="Arial"/>
                <w:i/>
              </w:rPr>
            </w:pPr>
            <w:r w:rsidRPr="007D78AE">
              <w:rPr>
                <w:rFonts w:ascii="Arial" w:hAnsi="Arial"/>
              </w:rPr>
              <w:t>(Signature)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B7" w14:textId="77777777" w:rsidR="00112142" w:rsidRPr="007D78AE" w:rsidRDefault="00112142" w:rsidP="00BA39AB">
            <w:pPr>
              <w:rPr>
                <w:rFonts w:ascii="Arial" w:hAnsi="Arial"/>
                <w:i/>
              </w:rPr>
            </w:pPr>
          </w:p>
        </w:tc>
        <w:tc>
          <w:tcPr>
            <w:tcW w:w="309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B8" w14:textId="77777777" w:rsidR="00112142" w:rsidRPr="00245294" w:rsidRDefault="00112142" w:rsidP="00BA39AB">
            <w:pPr>
              <w:rPr>
                <w:rFonts w:ascii="Arial" w:hAnsi="Arial"/>
              </w:rPr>
            </w:pPr>
            <w:r w:rsidRPr="00245294">
              <w:rPr>
                <w:rFonts w:ascii="Arial" w:hAnsi="Arial"/>
              </w:rPr>
              <w:t>(Printed Name and Title</w:t>
            </w:r>
            <w:r w:rsidR="00245294" w:rsidRPr="00245294">
              <w:rPr>
                <w:rFonts w:ascii="Arial" w:hAnsi="Arial"/>
              </w:rPr>
              <w:t>)</w:t>
            </w:r>
          </w:p>
        </w:tc>
        <w:tc>
          <w:tcPr>
            <w:tcW w:w="140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573E8B9" w14:textId="77777777" w:rsidR="00112142" w:rsidRPr="00245294" w:rsidRDefault="00112142" w:rsidP="00BA39AB">
            <w:pPr>
              <w:rPr>
                <w:rFonts w:ascii="Arial" w:hAnsi="Arial"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3E8BA" w14:textId="77777777" w:rsidR="00112142" w:rsidRPr="00245294" w:rsidRDefault="00112142" w:rsidP="00BA39AB">
            <w:pPr>
              <w:rPr>
                <w:rFonts w:ascii="Arial" w:hAnsi="Arial"/>
              </w:rPr>
            </w:pPr>
            <w:r w:rsidRPr="00245294">
              <w:rPr>
                <w:rFonts w:ascii="Arial" w:hAnsi="Arial"/>
              </w:rPr>
              <w:t>(Date)</w:t>
            </w:r>
          </w:p>
        </w:tc>
      </w:tr>
      <w:tr w:rsidR="00551C63" w14:paraId="0573E8C3" w14:textId="77777777" w:rsidTr="00551C63">
        <w:trPr>
          <w:gridAfter w:val="1"/>
          <w:wAfter w:w="52" w:type="dxa"/>
          <w:trHeight w:val="73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14:paraId="0573E8BC" w14:textId="77777777" w:rsidR="00551C63" w:rsidRPr="007D78AE" w:rsidRDefault="00551C63" w:rsidP="00BA39AB">
            <w:pPr>
              <w:rPr>
                <w:rFonts w:ascii="Arial" w:hAnsi="Arial"/>
                <w:i/>
              </w:rPr>
            </w:pPr>
          </w:p>
        </w:tc>
        <w:tc>
          <w:tcPr>
            <w:tcW w:w="4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BD" w14:textId="77777777" w:rsidR="00551C63" w:rsidRPr="007D78AE" w:rsidRDefault="00551C63" w:rsidP="00BA39AB">
            <w:pPr>
              <w:rPr>
                <w:rFonts w:ascii="Arial" w:hAnsi="Arial"/>
              </w:rPr>
            </w:pPr>
          </w:p>
          <w:p w14:paraId="0573E8BE" w14:textId="77777777" w:rsidR="00551C63" w:rsidRPr="007D78AE" w:rsidRDefault="00551C63" w:rsidP="00BA39AB">
            <w:pPr>
              <w:rPr>
                <w:rFonts w:ascii="Arial" w:hAnsi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0573E8BF" w14:textId="77777777" w:rsidR="00551C63" w:rsidRPr="007D78AE" w:rsidRDefault="00551C63" w:rsidP="00BA39AB">
            <w:pPr>
              <w:rPr>
                <w:rFonts w:ascii="Arial" w:hAnsi="Arial"/>
                <w:i/>
              </w:rPr>
            </w:pPr>
          </w:p>
        </w:tc>
        <w:tc>
          <w:tcPr>
            <w:tcW w:w="38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C0" w14:textId="77777777" w:rsidR="00551C63" w:rsidRPr="007D78AE" w:rsidRDefault="00551C63" w:rsidP="00BA39AB">
            <w:pPr>
              <w:rPr>
                <w:rFonts w:ascii="Arial" w:hAnsi="Arial"/>
                <w:i/>
                <w:lang w:val="en-US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14:paraId="0573E8C1" w14:textId="77777777" w:rsidR="00551C63" w:rsidRPr="007D78AE" w:rsidRDefault="00551C63" w:rsidP="00BA39AB">
            <w:pPr>
              <w:rPr>
                <w:rFonts w:ascii="Arial" w:hAnsi="Arial"/>
                <w:i/>
              </w:rPr>
            </w:pPr>
          </w:p>
        </w:tc>
        <w:tc>
          <w:tcPr>
            <w:tcW w:w="1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3E8C2" w14:textId="77777777" w:rsidR="00551C63" w:rsidRPr="007D78AE" w:rsidRDefault="00551C63" w:rsidP="00BA39AB">
            <w:pPr>
              <w:rPr>
                <w:rFonts w:ascii="Arial" w:hAnsi="Arial"/>
                <w:i/>
              </w:rPr>
            </w:pPr>
          </w:p>
        </w:tc>
      </w:tr>
    </w:tbl>
    <w:p w14:paraId="0573E8C4" w14:textId="77777777" w:rsidR="005D22AA" w:rsidRPr="000022A4" w:rsidRDefault="005D22AA" w:rsidP="004B6BFF">
      <w:pPr>
        <w:rPr>
          <w:color w:val="000000"/>
        </w:rPr>
      </w:pPr>
    </w:p>
    <w:p w14:paraId="0573E8C6" w14:textId="26678F71" w:rsidR="005D22AA" w:rsidRPr="000022A4" w:rsidRDefault="005D22AA" w:rsidP="004B6BFF">
      <w:pPr>
        <w:rPr>
          <w:rFonts w:ascii="Arial" w:hAnsi="Arial" w:cs="Arial"/>
          <w:color w:val="000000"/>
          <w:sz w:val="18"/>
          <w:szCs w:val="18"/>
        </w:rPr>
      </w:pPr>
      <w:r w:rsidRPr="000022A4">
        <w:rPr>
          <w:rFonts w:ascii="Arial" w:hAnsi="Arial" w:cs="Arial"/>
          <w:color w:val="000000"/>
          <w:sz w:val="18"/>
          <w:szCs w:val="18"/>
        </w:rPr>
        <w:t>*</w:t>
      </w:r>
      <w:r w:rsidR="001E2A6B" w:rsidRPr="000022A4">
        <w:rPr>
          <w:rFonts w:ascii="Arial" w:hAnsi="Arial" w:cs="Arial"/>
          <w:color w:val="000000"/>
          <w:sz w:val="18"/>
          <w:szCs w:val="18"/>
        </w:rPr>
        <w:t>i.e.</w:t>
      </w:r>
      <w:r w:rsidRPr="000022A4">
        <w:rPr>
          <w:rFonts w:ascii="Arial" w:hAnsi="Arial" w:cs="Arial"/>
          <w:color w:val="000000"/>
          <w:sz w:val="18"/>
          <w:szCs w:val="18"/>
        </w:rPr>
        <w:t xml:space="preserve"> goods listed on the New Zealand Strategic Goods List (NZSGL). The NZSGL includes military and dual use goods</w:t>
      </w:r>
      <w:r w:rsidR="001E2A6B" w:rsidRPr="000022A4">
        <w:rPr>
          <w:rFonts w:ascii="Arial" w:hAnsi="Arial" w:cs="Arial"/>
          <w:color w:val="000000"/>
          <w:sz w:val="18"/>
          <w:szCs w:val="18"/>
        </w:rPr>
        <w:t xml:space="preserve"> </w:t>
      </w:r>
      <w:r w:rsidRPr="000022A4">
        <w:rPr>
          <w:rFonts w:ascii="Arial" w:hAnsi="Arial" w:cs="Arial"/>
          <w:color w:val="000000"/>
          <w:sz w:val="18"/>
          <w:szCs w:val="18"/>
        </w:rPr>
        <w:t>and technology</w:t>
      </w:r>
      <w:r w:rsidR="001E2A6B" w:rsidRPr="000022A4">
        <w:rPr>
          <w:rFonts w:ascii="Arial" w:hAnsi="Arial" w:cs="Arial"/>
          <w:color w:val="000000"/>
          <w:sz w:val="18"/>
          <w:szCs w:val="18"/>
        </w:rPr>
        <w:t>.</w:t>
      </w:r>
    </w:p>
    <w:sectPr w:rsidR="005D22AA" w:rsidRPr="000022A4" w:rsidSect="002D6D40">
      <w:pgSz w:w="11909" w:h="16834" w:code="9"/>
      <w:pgMar w:top="284" w:right="562" w:bottom="778" w:left="56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F9D64" w14:textId="77777777" w:rsidR="00FC0305" w:rsidRDefault="00FC0305" w:rsidP="002D6D40">
      <w:r>
        <w:separator/>
      </w:r>
    </w:p>
  </w:endnote>
  <w:endnote w:type="continuationSeparator" w:id="0">
    <w:p w14:paraId="3FA389E9" w14:textId="77777777" w:rsidR="00FC0305" w:rsidRDefault="00FC0305" w:rsidP="002D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7B26D" w14:textId="77777777" w:rsidR="00FC0305" w:rsidRDefault="00FC0305" w:rsidP="002D6D40">
      <w:r>
        <w:separator/>
      </w:r>
    </w:p>
  </w:footnote>
  <w:footnote w:type="continuationSeparator" w:id="0">
    <w:p w14:paraId="32128860" w14:textId="77777777" w:rsidR="00FC0305" w:rsidRDefault="00FC0305" w:rsidP="002D6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E045ABC"/>
    <w:lvl w:ilvl="0">
      <w:numFmt w:val="bullet"/>
      <w:lvlText w:val="*"/>
      <w:lvlJc w:val="left"/>
    </w:lvl>
  </w:abstractNum>
  <w:abstractNum w:abstractNumId="1">
    <w:nsid w:val="0C8337F2"/>
    <w:multiLevelType w:val="hybridMultilevel"/>
    <w:tmpl w:val="1BC6FFAE"/>
    <w:lvl w:ilvl="0" w:tplc="1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23"/>
    <w:rsid w:val="000022A4"/>
    <w:rsid w:val="000172A6"/>
    <w:rsid w:val="000803A1"/>
    <w:rsid w:val="00112142"/>
    <w:rsid w:val="00157548"/>
    <w:rsid w:val="00161B71"/>
    <w:rsid w:val="001A00A2"/>
    <w:rsid w:val="001E2A6B"/>
    <w:rsid w:val="001F7580"/>
    <w:rsid w:val="002152D7"/>
    <w:rsid w:val="00242B2C"/>
    <w:rsid w:val="00245294"/>
    <w:rsid w:val="0025548F"/>
    <w:rsid w:val="00275221"/>
    <w:rsid w:val="002D6D40"/>
    <w:rsid w:val="002D7DDA"/>
    <w:rsid w:val="002F7DA3"/>
    <w:rsid w:val="0035092F"/>
    <w:rsid w:val="00362D21"/>
    <w:rsid w:val="003A2C85"/>
    <w:rsid w:val="003C0C42"/>
    <w:rsid w:val="003D7BEC"/>
    <w:rsid w:val="003F41F4"/>
    <w:rsid w:val="003F5109"/>
    <w:rsid w:val="00467E75"/>
    <w:rsid w:val="004B6BFF"/>
    <w:rsid w:val="00534A08"/>
    <w:rsid w:val="00542EB0"/>
    <w:rsid w:val="00551C63"/>
    <w:rsid w:val="00561C37"/>
    <w:rsid w:val="00584419"/>
    <w:rsid w:val="005925E0"/>
    <w:rsid w:val="005B357A"/>
    <w:rsid w:val="005D0E56"/>
    <w:rsid w:val="005D22AA"/>
    <w:rsid w:val="005E4B68"/>
    <w:rsid w:val="00606280"/>
    <w:rsid w:val="006123CB"/>
    <w:rsid w:val="007A1A84"/>
    <w:rsid w:val="007C11F1"/>
    <w:rsid w:val="007D78AE"/>
    <w:rsid w:val="00822223"/>
    <w:rsid w:val="00877792"/>
    <w:rsid w:val="009505C3"/>
    <w:rsid w:val="00A146D4"/>
    <w:rsid w:val="00A15D13"/>
    <w:rsid w:val="00A75812"/>
    <w:rsid w:val="00B1769D"/>
    <w:rsid w:val="00B3408E"/>
    <w:rsid w:val="00BA39AB"/>
    <w:rsid w:val="00BA44BB"/>
    <w:rsid w:val="00C33E3B"/>
    <w:rsid w:val="00C87DF9"/>
    <w:rsid w:val="00C93AFB"/>
    <w:rsid w:val="00CB52EB"/>
    <w:rsid w:val="00CC667F"/>
    <w:rsid w:val="00CE0094"/>
    <w:rsid w:val="00CE3910"/>
    <w:rsid w:val="00CE4AF3"/>
    <w:rsid w:val="00D14AE6"/>
    <w:rsid w:val="00D95A5A"/>
    <w:rsid w:val="00E1333D"/>
    <w:rsid w:val="00E2072E"/>
    <w:rsid w:val="00E857FD"/>
    <w:rsid w:val="00EA0112"/>
    <w:rsid w:val="00F0053C"/>
    <w:rsid w:val="00F6095B"/>
    <w:rsid w:val="00FC0305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73E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C33E3B"/>
  </w:style>
  <w:style w:type="paragraph" w:customStyle="1" w:styleId="TableParagraph">
    <w:name w:val="Table Paragraph"/>
    <w:basedOn w:val="Normal"/>
    <w:uiPriority w:val="1"/>
    <w:qFormat/>
    <w:rsid w:val="00275221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A75812"/>
    <w:rPr>
      <w:color w:val="0000FF"/>
      <w:u w:val="single"/>
    </w:rPr>
  </w:style>
  <w:style w:type="paragraph" w:styleId="Header">
    <w:name w:val="header"/>
    <w:basedOn w:val="Normal"/>
    <w:link w:val="HeaderChar"/>
    <w:rsid w:val="002D6D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6D40"/>
    <w:rPr>
      <w:lang w:val="en-GB" w:eastAsia="en-GB"/>
    </w:rPr>
  </w:style>
  <w:style w:type="paragraph" w:styleId="Footer">
    <w:name w:val="footer"/>
    <w:basedOn w:val="Normal"/>
    <w:link w:val="FooterChar"/>
    <w:rsid w:val="002D6D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6D40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D7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rsid w:val="00C33E3B"/>
  </w:style>
  <w:style w:type="paragraph" w:customStyle="1" w:styleId="TableParagraph">
    <w:name w:val="Table Paragraph"/>
    <w:basedOn w:val="Normal"/>
    <w:uiPriority w:val="1"/>
    <w:qFormat/>
    <w:rsid w:val="00275221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character" w:styleId="Hyperlink">
    <w:name w:val="Hyperlink"/>
    <w:rsid w:val="00A75812"/>
    <w:rPr>
      <w:color w:val="0000FF"/>
      <w:u w:val="single"/>
    </w:rPr>
  </w:style>
  <w:style w:type="paragraph" w:styleId="Header">
    <w:name w:val="header"/>
    <w:basedOn w:val="Normal"/>
    <w:link w:val="HeaderChar"/>
    <w:rsid w:val="002D6D4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6D40"/>
    <w:rPr>
      <w:lang w:val="en-GB" w:eastAsia="en-GB"/>
    </w:rPr>
  </w:style>
  <w:style w:type="paragraph" w:styleId="Footer">
    <w:name w:val="footer"/>
    <w:basedOn w:val="Normal"/>
    <w:link w:val="FooterChar"/>
    <w:rsid w:val="002D6D4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6D40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3D7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xportcontrols@mfat.govt,nz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xportcontrols@mfat.govt.n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esktop%20icons\Import%20&amp;%20Verification%20Certs\Application%20for%20Import%20Cert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787E4734150BF84EA8BB6186FF6A2C64" ma:contentTypeVersion="16" ma:contentTypeDescription="Blank Document" ma:contentTypeScope="" ma:versionID="fcfb81a34480e4f3666ff6bd6313977d">
  <xsd:schema xmlns:xsd="http://www.w3.org/2001/XMLSchema" xmlns:xs="http://www.w3.org/2001/XMLSchema" xmlns:p="http://schemas.microsoft.com/office/2006/metadata/properties" xmlns:ns1="http://schemas.microsoft.com/sharepoint/v3" xmlns:ns2="2eb3bf6a-24b2-4b23-857f-8f5add442a4e" xmlns:ns4="http://schemas.microsoft.com/sharepoint/v4" targetNamespace="http://schemas.microsoft.com/office/2006/metadata/properties" ma:root="true" ma:fieldsID="84a57c4f8c62b00c66c7092b419c6313" ns1:_="" ns2:_="" ns4:_="">
    <xsd:import namespace="http://schemas.microsoft.com/sharepoint/v3"/>
    <xsd:import namespace="2eb3bf6a-24b2-4b23-857f-8f5add442a4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  <xsd:element ref="ns2:h48a418faa47446b945879d7596f649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6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7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3bf6a-24b2-4b23-857f-8f5add442a4e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3087ba-294c-453d-9446-4f1b0e562038}" ma:internalName="TaxCatchAll" ma:showField="CatchAllData" ma:web="2eb3bf6a-24b2-4b23-857f-8f5add442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3087ba-294c-453d-9446-4f1b0e562038}" ma:internalName="TaxCatchAllLabel" ma:readOnly="true" ma:showField="CatchAllDataLabel" ma:web="2eb3bf6a-24b2-4b23-857f-8f5add442a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fieldId="{55baa22c-eebd-46ea-8e37-32e81be971e4}" ma:sspId="d40f951a-0e91-4979-b35b-8d7b343b6be0" ma:termSetId="6ba287d0-60d6-49bc-978d-28e85b2bc18e" ma:anchorId="b1948728-1788-4437-b266-fa9ae7549ef5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48a418faa47446b945879d7596f6499" ma:index="31" nillable="true" ma:taxonomy="true" ma:internalName="h48a418faa47446b945879d7596f6499" ma:taxonomyFieldName="Country" ma:displayName="Country" ma:fieldId="{148a418f-aa47-446b-9458-79d7596f6499}" ma:sspId="d40f951a-0e91-4979-b35b-8d7b343b6be0" ma:termSetId="607fe63a-bfa9-4ce3-a5e8-871006906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657754268" UniqueId="3817fcd3-d166-420a-a199-c0f3a150e60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b01910dc-f84e-4bcf-8d5b-84a672e6dc7b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2ecf41d8355489e904c4f363828f1b7 xmlns="2eb3bf6a-24b2-4b23-857f-8f5add442a4e">
      <Terms xmlns="http://schemas.microsoft.com/office/infopath/2007/PartnerControls"/>
    </a2ecf41d8355489e904c4f363828f1b7>
    <RelatedDocuments xmlns="2eb3bf6a-24b2-4b23-857f-8f5add442a4e" xsi:nil="true"/>
    <m7d8bdf464cb42f0a3c3d39d31c82072 xmlns="2eb3bf6a-24b2-4b23-857f-8f5add442a4e">
      <Terms xmlns="http://schemas.microsoft.com/office/infopath/2007/PartnerControls"/>
    </m7d8bdf464cb42f0a3c3d39d31c82072>
    <h48a418faa47446b945879d7596f6499 xmlns="2eb3bf6a-24b2-4b23-857f-8f5add442a4e">
      <Terms xmlns="http://schemas.microsoft.com/office/infopath/2007/PartnerControls"/>
    </h48a418faa47446b945879d7596f6499>
    <o3a06977fe844c3db2132313dc460602 xmlns="2eb3bf6a-24b2-4b23-857f-8f5add442a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IconOverlay xmlns="http://schemas.microsoft.com/sharepoint/v4" xsi:nil="true"/>
    <TaxCatchAll xmlns="2eb3bf6a-24b2-4b23-857f-8f5add442a4e">
      <Value>1</Value>
    </TaxCatchAll>
    <AuthorDivisionPost xmlns="2eb3bf6a-24b2-4b23-857f-8f5add442a4e" xsi:nil="true"/>
    <IsCoveringDocument xmlns="2eb3bf6a-24b2-4b23-857f-8f5add442a4e">false</IsCoveringDocument>
    <l5baa22ceebd46ea8e3732e81be971e4 xmlns="2eb3bf6a-24b2-4b23-857f-8f5add442a4e">
      <Terms xmlns="http://schemas.microsoft.com/office/infopath/2007/PartnerControls"/>
    </l5baa22ceebd46ea8e3732e81be971e4>
    <_dlc_ExpireDateSaved xmlns="http://schemas.microsoft.com/sharepoint/v3" xsi:nil="true"/>
    <_dlc_ExpireDate xmlns="http://schemas.microsoft.com/sharepoint/v3">2018-05-23T23:05:04+00:00</_dlc_ExpireDate>
    <_dlc_DocId xmlns="2eb3bf6a-24b2-4b23-857f-8f5add442a4e">INTS-46-2429</_dlc_DocId>
    <_dlc_DocIdUrl xmlns="2eb3bf6a-24b2-4b23-857f-8f5add442a4e">
      <Url>http://o-wln-gdm/Functions/InternationalSecurity/ExportControls/_layouts/DocIdRedir.aspx?ID=INTS-46-2429</Url>
      <Description>INTS-46-2429</Description>
    </_dlc_DocIdUrl>
  </documentManagement>
</p:properties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255550-7E6E-4406-B815-290C3A776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eb3bf6a-24b2-4b23-857f-8f5add442a4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01FB19-28EC-448D-AAFE-4E4CFA0FB0A0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96428D78-44D0-49A3-9D29-6E34B2C26703}">
  <ds:schemaRefs>
    <ds:schemaRef ds:uri="http://schemas.microsoft.com/office/2006/metadata/properties"/>
    <ds:schemaRef ds:uri="http://schemas.microsoft.com/office/infopath/2007/PartnerControls"/>
    <ds:schemaRef ds:uri="2eb3bf6a-24b2-4b23-857f-8f5add442a4e"/>
    <ds:schemaRef ds:uri="http://schemas.microsoft.com/sharepoint/v4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25E5D99-E101-4FC0-A4CE-41AB556147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954D4B-665B-4CEA-A216-E527189A7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 Import Cert 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  Certificate for Strategic Goods</vt:lpstr>
    </vt:vector>
  </TitlesOfParts>
  <Company>TOSHIBA</Company>
  <LinksUpToDate>false</LinksUpToDate>
  <CharactersWithSpaces>2037</CharactersWithSpaces>
  <SharedDoc>false</SharedDoc>
  <HLinks>
    <vt:vector size="12" baseType="variant">
      <vt:variant>
        <vt:i4>196729</vt:i4>
      </vt:variant>
      <vt:variant>
        <vt:i4>3</vt:i4>
      </vt:variant>
      <vt:variant>
        <vt:i4>0</vt:i4>
      </vt:variant>
      <vt:variant>
        <vt:i4>5</vt:i4>
      </vt:variant>
      <vt:variant>
        <vt:lpwstr>mailto:exportcontrols@mfat.govt,nz</vt:lpwstr>
      </vt:variant>
      <vt:variant>
        <vt:lpwstr/>
      </vt:variant>
      <vt:variant>
        <vt:i4>65657</vt:i4>
      </vt:variant>
      <vt:variant>
        <vt:i4>0</vt:i4>
      </vt:variant>
      <vt:variant>
        <vt:i4>0</vt:i4>
      </vt:variant>
      <vt:variant>
        <vt:i4>5</vt:i4>
      </vt:variant>
      <vt:variant>
        <vt:lpwstr>mailto:exportcontrols@mfat.govt.nz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  Certificate for Strategic Goods</dc:title>
  <dc:creator>hp2272</dc:creator>
  <cp:lastModifiedBy>MFAT</cp:lastModifiedBy>
  <cp:revision>3</cp:revision>
  <cp:lastPrinted>2019-08-12T02:24:00Z</cp:lastPrinted>
  <dcterms:created xsi:type="dcterms:W3CDTF">2019-10-29T01:15:00Z</dcterms:created>
  <dcterms:modified xsi:type="dcterms:W3CDTF">2019-10-29T01:18:00Z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0x01010077AA9D1CFFA240DC80DAD99CA5F5CD00002DAE8431F8B6400CAA222602BDDA92B800787E4734150BF84EA8BB6186FF6A2C64</vt:lpwstr>
  </property>
  <property fmtid="{D5CDD505-2E9C-101B-9397-08002B2CF9AE}" pid="3" name="_dlc_policyId">
    <vt:lpwstr>0x01010077AA9D1CFFA240DC80DAD99CA5F5CD00|-1657754268</vt:lpwstr>
  </property>
  <property fmtid="{D5CDD505-2E9C-101B-9397-08002B2CF9AE}" pid="4" name="ItemRetentionFormula">
    <vt:lpwstr>&lt;formula id="Microsoft.Office.RecordsManagement.PolicyFeatures.Expiration.Formula.BuiltIn"&gt;&lt;number&gt;18&lt;/number&gt;&lt;property&gt;Modified&lt;/property&gt;&lt;propertyId&gt;28cf69c5-fa48-462a-b5cd-27b6f9d2bd5f&lt;/propertyId&gt;&lt;period&gt;months&lt;/period&gt;&lt;/formula&gt;</vt:lpwstr>
  </property>
  <property fmtid="{D5CDD505-2E9C-101B-9397-08002B2CF9AE}" pid="5" name="_dlc_DocIdItemGuid">
    <vt:lpwstr>addf99b9-90f6-41de-969b-4c453217e8fa</vt:lpwstr>
  </property>
  <property fmtid="{D5CDD505-2E9C-101B-9397-08002B2CF9AE}" pid="6" name="Order">
    <vt:r8>242900</vt:r8>
  </property>
  <property fmtid="{D5CDD505-2E9C-101B-9397-08002B2CF9AE}" pid="7" name="Topic">
    <vt:lpwstr/>
  </property>
  <property fmtid="{D5CDD505-2E9C-101B-9397-08002B2CF9AE}" pid="8" name="SecurityClassification">
    <vt:lpwstr>1;#UNCLASSIFIED|738a72fd-0042-476f-991b-551c05ade48c</vt:lpwstr>
  </property>
  <property fmtid="{D5CDD505-2E9C-101B-9397-08002B2CF9AE}" pid="9" name="CoveringClassification">
    <vt:lpwstr/>
  </property>
  <property fmtid="{D5CDD505-2E9C-101B-9397-08002B2CF9AE}" pid="10" name="Country">
    <vt:lpwstr/>
  </property>
  <property fmtid="{D5CDD505-2E9C-101B-9397-08002B2CF9AE}" pid="11" name="SecurityCaveat">
    <vt:lpwstr/>
  </property>
</Properties>
</file>